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88"/>
        <w:gridCol w:w="585"/>
        <w:gridCol w:w="585"/>
        <w:gridCol w:w="584"/>
        <w:gridCol w:w="585"/>
        <w:gridCol w:w="584"/>
        <w:gridCol w:w="585"/>
        <w:gridCol w:w="586"/>
        <w:gridCol w:w="586"/>
        <w:gridCol w:w="722"/>
        <w:gridCol w:w="630"/>
      </w:tblGrid>
      <w:tr w:rsidR="00951C98" w:rsidTr="00116C15">
        <w:trPr>
          <w:trHeight w:val="715"/>
        </w:trPr>
        <w:tc>
          <w:tcPr>
            <w:tcW w:w="9738" w:type="dxa"/>
            <w:gridSpan w:val="1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951C98" w:rsidRPr="00645930" w:rsidRDefault="0074763F" w:rsidP="00645930">
            <w:pPr>
              <w:jc w:val="center"/>
              <w:rPr>
                <w:rFonts w:ascii="Calibri" w:hAnsi="Calibri"/>
                <w:b/>
                <w:sz w:val="36"/>
                <w:szCs w:val="36"/>
                <w:lang w:eastAsia="ja-JP"/>
              </w:rPr>
            </w:pPr>
            <w:r>
              <w:rPr>
                <w:rFonts w:ascii="Calibri" w:hAnsi="Calibri"/>
                <w:b/>
                <w:sz w:val="36"/>
                <w:szCs w:val="36"/>
                <w:lang w:eastAsia="ja-JP"/>
              </w:rPr>
              <w:t>6</w:t>
            </w:r>
            <w:r w:rsidR="0060250A" w:rsidRPr="0060250A">
              <w:rPr>
                <w:rFonts w:ascii="Calibri" w:hAnsi="Calibri"/>
                <w:b/>
                <w:sz w:val="36"/>
                <w:szCs w:val="36"/>
                <w:vertAlign w:val="superscript"/>
                <w:lang w:eastAsia="ja-JP"/>
              </w:rPr>
              <w:t>th</w:t>
            </w:r>
            <w:r w:rsidR="00AB0748">
              <w:rPr>
                <w:rFonts w:ascii="Calibri" w:hAnsi="Calibri"/>
                <w:b/>
                <w:sz w:val="36"/>
                <w:szCs w:val="36"/>
                <w:lang w:eastAsia="ja-JP"/>
              </w:rPr>
              <w:t xml:space="preserve"> Grade</w:t>
            </w:r>
            <w:r w:rsidR="00951C98" w:rsidRPr="00645930">
              <w:rPr>
                <w:rFonts w:ascii="Calibri" w:hAnsi="Calibri"/>
                <w:b/>
                <w:sz w:val="36"/>
                <w:szCs w:val="36"/>
                <w:lang w:eastAsia="ja-JP"/>
              </w:rPr>
              <w:t xml:space="preserve"> </w:t>
            </w:r>
            <w:r w:rsidR="00B201F7">
              <w:rPr>
                <w:rFonts w:ascii="Calibri" w:hAnsi="Calibri"/>
                <w:b/>
                <w:sz w:val="36"/>
                <w:szCs w:val="36"/>
                <w:lang w:eastAsia="ja-JP"/>
              </w:rPr>
              <w:t>Writing</w:t>
            </w:r>
            <w:r w:rsidR="00951C98" w:rsidRPr="00645930">
              <w:rPr>
                <w:rFonts w:ascii="Calibri" w:hAnsi="Calibri"/>
                <w:b/>
                <w:sz w:val="36"/>
                <w:szCs w:val="36"/>
                <w:lang w:eastAsia="ja-JP"/>
              </w:rPr>
              <w:t xml:space="preserve"> Rubric</w:t>
            </w:r>
          </w:p>
        </w:tc>
      </w:tr>
      <w:tr w:rsidR="00951C98" w:rsidTr="00116C15">
        <w:trPr>
          <w:trHeight w:val="426"/>
        </w:trPr>
        <w:tc>
          <w:tcPr>
            <w:tcW w:w="6045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C98" w:rsidRPr="00645930" w:rsidRDefault="00951C98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  <w:r w:rsidRPr="00645930">
              <w:rPr>
                <w:rFonts w:ascii="Calibri" w:hAnsi="Calibri"/>
                <w:b/>
                <w:lang w:eastAsia="ja-JP"/>
              </w:rPr>
              <w:t>Student Name:</w:t>
            </w:r>
            <w:r w:rsidRPr="00645930">
              <w:rPr>
                <w:rFonts w:ascii="Calibri" w:hAnsi="Calibri"/>
                <w:lang w:eastAsia="ja-JP"/>
              </w:rPr>
              <w:t xml:space="preserve"> </w:t>
            </w:r>
          </w:p>
        </w:tc>
        <w:tc>
          <w:tcPr>
            <w:tcW w:w="3693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C98" w:rsidRPr="00645930" w:rsidRDefault="00951C98" w:rsidP="00256713">
            <w:pPr>
              <w:rPr>
                <w:rFonts w:ascii="Calibri" w:hAnsi="Calibri"/>
                <w:b/>
                <w:sz w:val="22"/>
                <w:szCs w:val="22"/>
                <w:lang w:eastAsia="ja-JP"/>
              </w:rPr>
            </w:pPr>
            <w:r w:rsidRPr="00645930">
              <w:rPr>
                <w:rFonts w:ascii="Calibri" w:hAnsi="Calibri"/>
                <w:b/>
                <w:lang w:eastAsia="ja-JP"/>
              </w:rPr>
              <w:t>Date:</w:t>
            </w:r>
          </w:p>
        </w:tc>
      </w:tr>
      <w:tr w:rsidR="00951C98" w:rsidTr="00116C15">
        <w:trPr>
          <w:trHeight w:val="426"/>
        </w:trPr>
        <w:tc>
          <w:tcPr>
            <w:tcW w:w="6045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951C98" w:rsidRPr="00645930" w:rsidRDefault="00951C98" w:rsidP="00256713">
            <w:pPr>
              <w:rPr>
                <w:rFonts w:ascii="Calibri" w:hAnsi="Calibri"/>
                <w:b/>
                <w:sz w:val="22"/>
                <w:szCs w:val="22"/>
                <w:lang w:eastAsia="ja-JP"/>
              </w:rPr>
            </w:pPr>
            <w:r w:rsidRPr="00645930">
              <w:rPr>
                <w:rFonts w:ascii="Calibri" w:hAnsi="Calibri"/>
                <w:b/>
                <w:lang w:eastAsia="ja-JP"/>
              </w:rPr>
              <w:t>Teacher Name:</w:t>
            </w:r>
          </w:p>
        </w:tc>
        <w:tc>
          <w:tcPr>
            <w:tcW w:w="3693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51C98" w:rsidRPr="00645930" w:rsidRDefault="00951C98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</w:tr>
      <w:tr w:rsidR="00116C15" w:rsidTr="00116C15">
        <w:trPr>
          <w:trHeight w:val="605"/>
        </w:trPr>
        <w:tc>
          <w:tcPr>
            <w:tcW w:w="36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5" w:rsidRPr="00645930" w:rsidRDefault="00116C15" w:rsidP="00645930">
            <w:pPr>
              <w:jc w:val="center"/>
              <w:rPr>
                <w:rFonts w:ascii="Calibri" w:hAnsi="Calibri"/>
                <w:b/>
                <w:lang w:eastAsia="ja-JP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lang w:eastAsia="ja-JP"/>
              </w:rPr>
              <w:t>Writing</w:t>
            </w:r>
            <w:r w:rsidRPr="00645930">
              <w:rPr>
                <w:rFonts w:ascii="Calibri" w:hAnsi="Calibri"/>
                <w:b/>
                <w:lang w:eastAsia="ja-JP"/>
              </w:rPr>
              <w:t xml:space="preserve"> Skill</w:t>
            </w:r>
          </w:p>
        </w:tc>
        <w:tc>
          <w:tcPr>
            <w:tcW w:w="125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5" w:rsidRDefault="00116C15" w:rsidP="00116C15">
            <w:pPr>
              <w:jc w:val="center"/>
              <w:rPr>
                <w:rFonts w:ascii="Calibri" w:hAnsi="Calibri"/>
                <w:b/>
                <w:sz w:val="18"/>
                <w:szCs w:val="18"/>
                <w:lang w:eastAsia="ja-JP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ja-JP"/>
              </w:rPr>
              <w:t>Almost Never</w:t>
            </w:r>
          </w:p>
          <w:p w:rsidR="00116C15" w:rsidRPr="00645930" w:rsidRDefault="00116C15" w:rsidP="00116C15">
            <w:pPr>
              <w:jc w:val="center"/>
              <w:rPr>
                <w:rFonts w:ascii="Calibri" w:hAnsi="Calibri"/>
                <w:b/>
                <w:sz w:val="18"/>
                <w:szCs w:val="18"/>
                <w:lang w:eastAsia="ja-JP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16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5" w:rsidRDefault="00116C15" w:rsidP="00116C15">
            <w:pPr>
              <w:jc w:val="center"/>
              <w:rPr>
                <w:rFonts w:ascii="Calibri" w:hAnsi="Calibri"/>
                <w:b/>
                <w:sz w:val="18"/>
                <w:szCs w:val="18"/>
                <w:lang w:eastAsia="ja-JP"/>
              </w:rPr>
            </w:pPr>
            <w:r w:rsidRPr="00645930">
              <w:rPr>
                <w:rFonts w:ascii="Calibri" w:hAnsi="Calibri"/>
                <w:b/>
                <w:sz w:val="18"/>
                <w:szCs w:val="18"/>
                <w:lang w:eastAsia="ja-JP"/>
              </w:rPr>
              <w:t>Rarely</w:t>
            </w:r>
          </w:p>
          <w:p w:rsidR="00116C15" w:rsidRPr="00645930" w:rsidRDefault="00116C15" w:rsidP="00116C15">
            <w:pPr>
              <w:jc w:val="center"/>
              <w:rPr>
                <w:rFonts w:ascii="Calibri" w:hAnsi="Calibri"/>
                <w:b/>
                <w:sz w:val="18"/>
                <w:szCs w:val="18"/>
                <w:lang w:eastAsia="ja-JP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16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5" w:rsidRDefault="00116C15" w:rsidP="00116C15">
            <w:pPr>
              <w:jc w:val="center"/>
              <w:rPr>
                <w:rFonts w:ascii="Calibri" w:hAnsi="Calibri"/>
                <w:b/>
                <w:sz w:val="18"/>
                <w:szCs w:val="18"/>
                <w:lang w:eastAsia="ja-JP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ja-JP"/>
              </w:rPr>
              <w:t>Occasionally</w:t>
            </w:r>
          </w:p>
          <w:p w:rsidR="00116C15" w:rsidRPr="00645930" w:rsidRDefault="00116C15" w:rsidP="00116C15">
            <w:pPr>
              <w:jc w:val="center"/>
              <w:rPr>
                <w:rFonts w:ascii="Calibri" w:hAnsi="Calibri"/>
                <w:b/>
                <w:sz w:val="18"/>
                <w:szCs w:val="18"/>
                <w:lang w:eastAsia="ja-JP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17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5" w:rsidRDefault="00116C15" w:rsidP="00116C15">
            <w:pPr>
              <w:jc w:val="center"/>
              <w:rPr>
                <w:rFonts w:ascii="Calibri" w:hAnsi="Calibri"/>
                <w:b/>
                <w:sz w:val="18"/>
                <w:szCs w:val="18"/>
                <w:lang w:eastAsia="ja-JP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ja-JP"/>
              </w:rPr>
              <w:t>Frequently</w:t>
            </w:r>
          </w:p>
          <w:p w:rsidR="00116C15" w:rsidRPr="00645930" w:rsidRDefault="00116C15" w:rsidP="00116C15">
            <w:pPr>
              <w:jc w:val="center"/>
              <w:rPr>
                <w:rFonts w:ascii="Calibri" w:hAnsi="Calibri"/>
                <w:b/>
                <w:sz w:val="18"/>
                <w:szCs w:val="18"/>
                <w:lang w:eastAsia="ja-JP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35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6C15" w:rsidRDefault="00116C15" w:rsidP="00116C15">
            <w:pPr>
              <w:jc w:val="center"/>
              <w:rPr>
                <w:rFonts w:ascii="Calibri" w:hAnsi="Calibri"/>
                <w:b/>
                <w:sz w:val="18"/>
                <w:szCs w:val="18"/>
                <w:lang w:eastAsia="ja-JP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ja-JP"/>
              </w:rPr>
              <w:t>Almost Always</w:t>
            </w:r>
          </w:p>
          <w:p w:rsidR="00116C15" w:rsidRPr="00645930" w:rsidRDefault="00116C15" w:rsidP="00116C15">
            <w:pPr>
              <w:jc w:val="center"/>
              <w:rPr>
                <w:rFonts w:ascii="Calibri" w:hAnsi="Calibri"/>
                <w:b/>
                <w:sz w:val="18"/>
                <w:szCs w:val="18"/>
                <w:lang w:eastAsia="ja-JP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ja-JP"/>
              </w:rPr>
              <w:t>5</w:t>
            </w:r>
          </w:p>
        </w:tc>
      </w:tr>
      <w:tr w:rsidR="00CB5744" w:rsidTr="00116C15">
        <w:trPr>
          <w:trHeight w:val="310"/>
        </w:trPr>
        <w:tc>
          <w:tcPr>
            <w:tcW w:w="97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CB5744" w:rsidRPr="00645930" w:rsidRDefault="00B201F7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  <w:r>
              <w:rPr>
                <w:rFonts w:ascii="Calibri" w:eastAsia="MS PGothic" w:hAnsi="Calibri" w:cs="Arial"/>
                <w:b/>
                <w:bCs/>
                <w:sz w:val="20"/>
                <w:szCs w:val="20"/>
              </w:rPr>
              <w:t>Text Types and Purposes</w:t>
            </w:r>
          </w:p>
        </w:tc>
      </w:tr>
      <w:tr w:rsidR="00AB0748" w:rsidTr="00116C15">
        <w:trPr>
          <w:trHeight w:val="388"/>
        </w:trPr>
        <w:tc>
          <w:tcPr>
            <w:tcW w:w="97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763F" w:rsidRDefault="0074763F" w:rsidP="0074763F">
            <w:pPr>
              <w:pStyle w:val="Default"/>
              <w:rPr>
                <w:rFonts w:cs="Times New Roman"/>
                <w:color w:val="auto"/>
              </w:rPr>
            </w:pPr>
          </w:p>
          <w:p w:rsidR="00AB0748" w:rsidRPr="0074763F" w:rsidRDefault="0074763F" w:rsidP="0051076B">
            <w:pPr>
              <w:pStyle w:val="Default"/>
              <w:numPr>
                <w:ilvl w:val="0"/>
                <w:numId w:val="5"/>
              </w:numPr>
              <w:ind w:left="36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arguments to support claims with clear reasons and relevant evidence. </w:t>
            </w:r>
            <w:r w:rsidR="00A20DE4" w:rsidRPr="00E862DF">
              <w:rPr>
                <w:rFonts w:eastAsia="MS PGothic" w:cs="Arial"/>
                <w:b/>
                <w:bCs/>
                <w:sz w:val="20"/>
                <w:szCs w:val="20"/>
              </w:rPr>
              <w:t>(</w:t>
            </w:r>
            <w:r>
              <w:rPr>
                <w:rFonts w:eastAsia="MS PGothic" w:cs="Arial"/>
                <w:b/>
                <w:bCs/>
                <w:sz w:val="20"/>
                <w:szCs w:val="20"/>
              </w:rPr>
              <w:t>W.6</w:t>
            </w:r>
            <w:r w:rsidR="00A20DE4">
              <w:rPr>
                <w:rFonts w:eastAsia="MS PGothic" w:cs="Arial"/>
                <w:b/>
                <w:bCs/>
                <w:sz w:val="20"/>
                <w:szCs w:val="20"/>
              </w:rPr>
              <w:t>.1.</w:t>
            </w:r>
            <w:r w:rsidR="00A20DE4" w:rsidRPr="00E862DF">
              <w:rPr>
                <w:rFonts w:eastAsia="MS PGothic" w:cs="Arial"/>
                <w:b/>
                <w:bCs/>
                <w:sz w:val="20"/>
                <w:szCs w:val="20"/>
              </w:rPr>
              <w:t>)</w:t>
            </w:r>
            <w:r>
              <w:rPr>
                <w:rFonts w:eastAsia="MS PGothic" w:cs="Arial"/>
                <w:b/>
                <w:bCs/>
                <w:sz w:val="20"/>
                <w:szCs w:val="20"/>
              </w:rPr>
              <w:t>(DOK 3,4)</w:t>
            </w:r>
          </w:p>
        </w:tc>
      </w:tr>
      <w:tr w:rsidR="00AE51AD" w:rsidTr="00C727F1">
        <w:trPr>
          <w:trHeight w:val="537"/>
        </w:trPr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1AD" w:rsidRPr="00ED60A7" w:rsidRDefault="00AE51AD" w:rsidP="0051076B">
            <w:pPr>
              <w:pStyle w:val="Default"/>
              <w:numPr>
                <w:ilvl w:val="1"/>
                <w:numId w:val="6"/>
              </w:numPr>
              <w:ind w:left="63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Introduce claim(s) and organize the reasons and evidence clearly.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</w:tr>
      <w:tr w:rsidR="00AE51AD" w:rsidTr="00C727F1">
        <w:trPr>
          <w:trHeight w:val="537"/>
        </w:trPr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1AD" w:rsidRPr="00ED60A7" w:rsidRDefault="00AE51AD" w:rsidP="0051076B">
            <w:pPr>
              <w:pStyle w:val="Default"/>
              <w:numPr>
                <w:ilvl w:val="1"/>
                <w:numId w:val="6"/>
              </w:numPr>
              <w:ind w:left="63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 claim(s) with clear reasons and relevant evidence, using credible sources and demonstrating an understanding of the topic or text. 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</w:tr>
      <w:tr w:rsidR="00AE51AD" w:rsidTr="00C727F1">
        <w:trPr>
          <w:trHeight w:val="537"/>
        </w:trPr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1AD" w:rsidRPr="00ED60A7" w:rsidRDefault="00AE51AD" w:rsidP="0051076B">
            <w:pPr>
              <w:pStyle w:val="Default"/>
              <w:numPr>
                <w:ilvl w:val="1"/>
                <w:numId w:val="6"/>
              </w:numPr>
              <w:ind w:left="63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words, phrases, and clauses to clarify the relationships among claim(s) and reasons. 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</w:tr>
      <w:tr w:rsidR="00AE51AD" w:rsidTr="00C727F1">
        <w:trPr>
          <w:trHeight w:val="280"/>
        </w:trPr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1AD" w:rsidRPr="00A20DE4" w:rsidRDefault="00AE51AD" w:rsidP="0051076B">
            <w:pPr>
              <w:pStyle w:val="Default"/>
              <w:numPr>
                <w:ilvl w:val="1"/>
                <w:numId w:val="6"/>
              </w:numPr>
              <w:ind w:left="63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Establish and maintain a formal style. 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</w:tr>
      <w:tr w:rsidR="00AE51AD" w:rsidTr="00C727F1">
        <w:trPr>
          <w:trHeight w:val="537"/>
        </w:trPr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ED60A7" w:rsidRDefault="00AE51AD" w:rsidP="0051076B">
            <w:pPr>
              <w:pStyle w:val="Default"/>
              <w:numPr>
                <w:ilvl w:val="1"/>
                <w:numId w:val="6"/>
              </w:numPr>
              <w:ind w:left="63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a concluding statement or section that follows from the argument presented. 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</w:tr>
      <w:tr w:rsidR="008D6E7F" w:rsidTr="00116C15">
        <w:trPr>
          <w:trHeight w:val="406"/>
        </w:trPr>
        <w:tc>
          <w:tcPr>
            <w:tcW w:w="97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6E7F" w:rsidRPr="00ED60A7" w:rsidRDefault="00ED60A7" w:rsidP="0051076B">
            <w:pPr>
              <w:pStyle w:val="Default"/>
              <w:numPr>
                <w:ilvl w:val="0"/>
                <w:numId w:val="7"/>
              </w:numPr>
              <w:ind w:left="36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informative/explanatory texts to examine a topic and convey ideas, concepts, and information through the selection, organization, and analysis of relevant content. </w:t>
            </w:r>
            <w:r w:rsidR="00A20DE4" w:rsidRPr="00E862DF">
              <w:rPr>
                <w:rFonts w:eastAsia="MS PGothic" w:cs="Arial"/>
                <w:b/>
                <w:bCs/>
                <w:sz w:val="20"/>
                <w:szCs w:val="20"/>
              </w:rPr>
              <w:t>(</w:t>
            </w:r>
            <w:r w:rsidR="00A20DE4">
              <w:rPr>
                <w:rFonts w:eastAsia="MS PGothic" w:cs="Arial"/>
                <w:b/>
                <w:bCs/>
                <w:sz w:val="20"/>
                <w:szCs w:val="20"/>
              </w:rPr>
              <w:t>W</w:t>
            </w:r>
            <w:r>
              <w:rPr>
                <w:rFonts w:eastAsia="MS PGothic" w:cs="Arial"/>
                <w:b/>
                <w:bCs/>
                <w:sz w:val="20"/>
                <w:szCs w:val="20"/>
              </w:rPr>
              <w:t>.6</w:t>
            </w:r>
            <w:r w:rsidR="00A20DE4">
              <w:rPr>
                <w:rFonts w:eastAsia="MS PGothic" w:cs="Arial"/>
                <w:b/>
                <w:bCs/>
                <w:sz w:val="20"/>
                <w:szCs w:val="20"/>
              </w:rPr>
              <w:t>.2.</w:t>
            </w:r>
            <w:r w:rsidR="00A20DE4" w:rsidRPr="00E862DF">
              <w:rPr>
                <w:rFonts w:eastAsia="MS PGothic" w:cs="Arial"/>
                <w:b/>
                <w:bCs/>
                <w:sz w:val="20"/>
                <w:szCs w:val="20"/>
              </w:rPr>
              <w:t>)</w:t>
            </w:r>
            <w:r>
              <w:rPr>
                <w:rFonts w:eastAsia="MS PGothic" w:cs="Arial"/>
                <w:b/>
                <w:bCs/>
                <w:sz w:val="20"/>
                <w:szCs w:val="20"/>
              </w:rPr>
              <w:t xml:space="preserve"> (DOK 3,4)</w:t>
            </w:r>
          </w:p>
        </w:tc>
      </w:tr>
      <w:tr w:rsidR="00AE51AD" w:rsidTr="00C727F1">
        <w:trPr>
          <w:trHeight w:val="537"/>
        </w:trPr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1AD" w:rsidRPr="00ED60A7" w:rsidRDefault="00AE51AD" w:rsidP="0051076B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Introduce a topic; organize ideas, concepts, and information, using strategies such as definition, classification, comparison/contrast, and cause/effect; include formatting (e.g., headings), graphics (e.g., charts, tables), and multimedia when useful to aiding comprehension.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</w:tr>
      <w:tr w:rsidR="00AE51AD" w:rsidTr="00C727F1">
        <w:trPr>
          <w:trHeight w:val="537"/>
        </w:trPr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1AD" w:rsidRPr="00ED60A7" w:rsidRDefault="00AE51AD" w:rsidP="0051076B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the topic with relevant facts, definitions, concrete details, quotations, or other information and examples. 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</w:tr>
      <w:tr w:rsidR="00AE51AD" w:rsidTr="00C727F1">
        <w:trPr>
          <w:trHeight w:val="537"/>
        </w:trPr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1AD" w:rsidRPr="00ED60A7" w:rsidRDefault="00AE51AD" w:rsidP="0051076B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appropriate transitions to clarify the relationships among ideas and concepts. 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</w:tr>
      <w:tr w:rsidR="00AE51AD" w:rsidTr="00C727F1">
        <w:trPr>
          <w:trHeight w:val="537"/>
        </w:trPr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1AD" w:rsidRPr="00A20DE4" w:rsidRDefault="00AE51AD" w:rsidP="0051076B">
            <w:pPr>
              <w:numPr>
                <w:ilvl w:val="0"/>
                <w:numId w:val="8"/>
              </w:numPr>
              <w:rPr>
                <w:rFonts w:ascii="Calibri" w:eastAsia="MS PGothic" w:hAnsi="Calibri" w:cs="Arial"/>
                <w:bCs/>
                <w:sz w:val="20"/>
                <w:szCs w:val="20"/>
              </w:rPr>
            </w:pPr>
            <w:r w:rsidRPr="00390A7C">
              <w:rPr>
                <w:rFonts w:ascii="Calibri" w:eastAsia="MS PGothic" w:hAnsi="Calibri" w:cs="Arial"/>
                <w:b/>
                <w:bCs/>
                <w:sz w:val="20"/>
                <w:szCs w:val="20"/>
              </w:rPr>
              <w:t>Use</w:t>
            </w:r>
            <w:r w:rsidRPr="00A20DE4">
              <w:rPr>
                <w:rFonts w:ascii="Calibri" w:eastAsia="MS PGothic" w:hAnsi="Calibri" w:cs="Arial"/>
                <w:bCs/>
                <w:sz w:val="20"/>
                <w:szCs w:val="20"/>
              </w:rPr>
              <w:t xml:space="preserve"> precise language and domain-specific vocabulary to </w:t>
            </w:r>
            <w:r w:rsidRPr="00390A7C">
              <w:rPr>
                <w:rFonts w:ascii="Calibri" w:eastAsia="MS PGothic" w:hAnsi="Calibri" w:cs="Arial"/>
                <w:b/>
                <w:bCs/>
                <w:sz w:val="20"/>
                <w:szCs w:val="20"/>
              </w:rPr>
              <w:t>inform</w:t>
            </w:r>
            <w:r w:rsidRPr="00A20DE4">
              <w:rPr>
                <w:rFonts w:ascii="Calibri" w:eastAsia="MS PGothic" w:hAnsi="Calibri" w:cs="Arial"/>
                <w:bCs/>
                <w:sz w:val="20"/>
                <w:szCs w:val="20"/>
              </w:rPr>
              <w:t xml:space="preserve"> about or </w:t>
            </w:r>
            <w:r w:rsidRPr="00390A7C">
              <w:rPr>
                <w:rFonts w:ascii="Calibri" w:eastAsia="MS PGothic" w:hAnsi="Calibri" w:cs="Arial"/>
                <w:b/>
                <w:bCs/>
                <w:sz w:val="20"/>
                <w:szCs w:val="20"/>
              </w:rPr>
              <w:t>explain</w:t>
            </w:r>
            <w:r w:rsidRPr="00A20DE4">
              <w:rPr>
                <w:rFonts w:ascii="Calibri" w:eastAsia="MS PGothic" w:hAnsi="Calibri" w:cs="Arial"/>
                <w:bCs/>
                <w:sz w:val="20"/>
                <w:szCs w:val="20"/>
              </w:rPr>
              <w:t xml:space="preserve"> the topic.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</w:tr>
      <w:tr w:rsidR="00AE51AD" w:rsidTr="00C727F1">
        <w:trPr>
          <w:trHeight w:val="325"/>
        </w:trPr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ED60A7" w:rsidRDefault="00AE51AD" w:rsidP="0051076B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Est</w:t>
            </w:r>
            <w:r w:rsidRPr="00ED60A7">
              <w:rPr>
                <w:sz w:val="20"/>
                <w:szCs w:val="20"/>
              </w:rPr>
              <w:t xml:space="preserve">ablish and maintain a formal style.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  <w:p w:rsidR="00AE51AD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</w:tr>
      <w:tr w:rsidR="00AE51AD" w:rsidTr="00C727F1">
        <w:trPr>
          <w:trHeight w:val="537"/>
        </w:trPr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A20DE4" w:rsidRDefault="00AE51AD" w:rsidP="0051076B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390A7C">
              <w:rPr>
                <w:rFonts w:ascii="Calibri" w:eastAsia="MS PGothic" w:hAnsi="Calibri" w:cs="Arial"/>
                <w:b/>
                <w:bCs/>
                <w:sz w:val="20"/>
                <w:szCs w:val="20"/>
              </w:rPr>
              <w:t>Provide</w:t>
            </w:r>
            <w:r w:rsidRPr="00A20DE4">
              <w:rPr>
                <w:rFonts w:ascii="Calibri" w:eastAsia="MS PGothic" w:hAnsi="Calibri" w:cs="Arial"/>
                <w:bCs/>
                <w:sz w:val="20"/>
                <w:szCs w:val="20"/>
              </w:rPr>
              <w:t xml:space="preserve"> a concluding statement or section related to the information or explanation presented.</w:t>
            </w:r>
            <w:r w:rsidRPr="00A20DE4">
              <w:rPr>
                <w:rFonts w:ascii="Calibri" w:eastAsia="MS PGothic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</w:tr>
      <w:tr w:rsidR="008D6E7F" w:rsidTr="00116C15">
        <w:trPr>
          <w:trHeight w:val="568"/>
        </w:trPr>
        <w:tc>
          <w:tcPr>
            <w:tcW w:w="97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D6E7F" w:rsidRPr="00A20DE4" w:rsidRDefault="00A20DE4" w:rsidP="0051076B">
            <w:pPr>
              <w:numPr>
                <w:ilvl w:val="0"/>
                <w:numId w:val="3"/>
              </w:numPr>
              <w:ind w:left="354"/>
              <w:rPr>
                <w:rFonts w:ascii="Calibri" w:eastAsia="MS PGothic" w:hAnsi="Calibri" w:cs="Arial"/>
                <w:bCs/>
                <w:sz w:val="20"/>
                <w:szCs w:val="20"/>
              </w:rPr>
            </w:pPr>
            <w:r w:rsidRPr="00390A7C">
              <w:rPr>
                <w:rFonts w:ascii="Calibri" w:eastAsia="MS PGothic" w:hAnsi="Calibri" w:cs="Arial"/>
                <w:b/>
                <w:bCs/>
                <w:sz w:val="20"/>
                <w:szCs w:val="20"/>
              </w:rPr>
              <w:t xml:space="preserve">Write </w:t>
            </w:r>
            <w:r w:rsidRPr="000C6975">
              <w:rPr>
                <w:rFonts w:ascii="Calibri" w:eastAsia="MS PGothic" w:hAnsi="Calibri" w:cs="Arial"/>
                <w:bCs/>
                <w:sz w:val="20"/>
                <w:szCs w:val="20"/>
              </w:rPr>
              <w:t>narratives to develop real or imagined experiences or events using effective technique</w:t>
            </w:r>
            <w:r w:rsidR="00ED60A7">
              <w:rPr>
                <w:rFonts w:ascii="Calibri" w:eastAsia="MS PGothic" w:hAnsi="Calibri" w:cs="Arial"/>
                <w:bCs/>
                <w:sz w:val="20"/>
                <w:szCs w:val="20"/>
              </w:rPr>
              <w:t>, descriptive details, and well-structured</w:t>
            </w:r>
            <w:r w:rsidRPr="000C6975">
              <w:rPr>
                <w:rFonts w:ascii="Calibri" w:eastAsia="MS PGothic" w:hAnsi="Calibri" w:cs="Arial"/>
                <w:bCs/>
                <w:sz w:val="20"/>
                <w:szCs w:val="20"/>
              </w:rPr>
              <w:t xml:space="preserve"> event sequences.</w:t>
            </w:r>
            <w:r>
              <w:rPr>
                <w:rFonts w:ascii="Calibri" w:eastAsia="MS PGothic" w:hAnsi="Calibri" w:cs="Arial"/>
                <w:bCs/>
                <w:sz w:val="20"/>
                <w:szCs w:val="20"/>
              </w:rPr>
              <w:t xml:space="preserve"> </w:t>
            </w:r>
            <w:r w:rsidRPr="00E862DF">
              <w:rPr>
                <w:rFonts w:ascii="Calibri" w:eastAsia="MS PGothic" w:hAnsi="Calibri" w:cs="Arial"/>
                <w:b/>
                <w:bCs/>
                <w:sz w:val="20"/>
                <w:szCs w:val="20"/>
              </w:rPr>
              <w:t>(</w:t>
            </w:r>
            <w:r w:rsidR="00ED60A7">
              <w:rPr>
                <w:rFonts w:ascii="Calibri" w:eastAsia="MS PGothic" w:hAnsi="Calibri" w:cs="Arial"/>
                <w:b/>
                <w:bCs/>
                <w:sz w:val="20"/>
                <w:szCs w:val="20"/>
              </w:rPr>
              <w:t>W.6</w:t>
            </w:r>
            <w:r>
              <w:rPr>
                <w:rFonts w:ascii="Calibri" w:eastAsia="MS PGothic" w:hAnsi="Calibri" w:cs="Arial"/>
                <w:b/>
                <w:bCs/>
                <w:sz w:val="20"/>
                <w:szCs w:val="20"/>
              </w:rPr>
              <w:t>.3.</w:t>
            </w:r>
            <w:r w:rsidRPr="00E862DF">
              <w:rPr>
                <w:rFonts w:ascii="Calibri" w:eastAsia="MS PGothic" w:hAnsi="Calibri" w:cs="Arial"/>
                <w:b/>
                <w:bCs/>
                <w:sz w:val="20"/>
                <w:szCs w:val="20"/>
              </w:rPr>
              <w:t>)</w:t>
            </w:r>
            <w:r w:rsidR="00ED60A7">
              <w:rPr>
                <w:rFonts w:ascii="Calibri" w:eastAsia="MS PGothic" w:hAnsi="Calibri" w:cs="Arial"/>
                <w:b/>
                <w:bCs/>
                <w:sz w:val="20"/>
                <w:szCs w:val="20"/>
              </w:rPr>
              <w:t xml:space="preserve"> (DOK3,4)</w:t>
            </w:r>
          </w:p>
        </w:tc>
      </w:tr>
      <w:tr w:rsidR="00AE51AD" w:rsidTr="00C727F1">
        <w:trPr>
          <w:trHeight w:val="537"/>
        </w:trPr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1AD" w:rsidRPr="00ED60A7" w:rsidRDefault="00AE51AD" w:rsidP="0051076B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Engage and orient the reader by establishing a context and introducing a narrator and/or characters; organize an event sequence that unfolds naturally and logically.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</w:tr>
      <w:tr w:rsidR="00AE51AD" w:rsidTr="00C727F1">
        <w:trPr>
          <w:trHeight w:val="537"/>
        </w:trPr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1AD" w:rsidRPr="00ED60A7" w:rsidRDefault="00AE51AD" w:rsidP="0051076B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narrative techniques, such as dialogue, pacing, and description, to develop experiences, events, and/or characters. 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</w:tr>
      <w:tr w:rsidR="00AE51AD" w:rsidTr="00C727F1">
        <w:trPr>
          <w:trHeight w:val="537"/>
        </w:trPr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1AD" w:rsidRPr="00ED60A7" w:rsidRDefault="00AE51AD" w:rsidP="0051076B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a variety of transition words, phrases, and clauses to convey sequence and signal shifts from one time frame or setting to another. 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</w:tr>
      <w:tr w:rsidR="00AE51AD" w:rsidTr="00C727F1">
        <w:trPr>
          <w:trHeight w:val="537"/>
        </w:trPr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1AD" w:rsidRPr="00ED60A7" w:rsidRDefault="00AE51AD" w:rsidP="0051076B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precise words and phrases, relevant descriptive details, and sensory language to convey experiences and events. 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</w:tr>
      <w:tr w:rsidR="00AE51AD" w:rsidTr="00C727F1">
        <w:trPr>
          <w:trHeight w:val="537"/>
        </w:trPr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A20DE4" w:rsidRDefault="00AE51AD" w:rsidP="0051076B">
            <w:pPr>
              <w:pStyle w:val="Default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a conclusion that follows from the narrated experiences or events. 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</w:tr>
      <w:tr w:rsidR="008D6E7F" w:rsidTr="00116C15">
        <w:trPr>
          <w:trHeight w:val="317"/>
        </w:trPr>
        <w:tc>
          <w:tcPr>
            <w:tcW w:w="97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D6E7F" w:rsidRPr="00645930" w:rsidRDefault="008D6E7F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  <w:r>
              <w:rPr>
                <w:rFonts w:ascii="Calibri" w:eastAsia="MS PGothic" w:hAnsi="Calibri" w:cs="Arial"/>
                <w:b/>
                <w:bCs/>
                <w:sz w:val="20"/>
                <w:szCs w:val="20"/>
              </w:rPr>
              <w:t>Production and Distribution of Writing</w:t>
            </w:r>
          </w:p>
        </w:tc>
      </w:tr>
      <w:tr w:rsidR="00AE51AD" w:rsidTr="00C727F1">
        <w:trPr>
          <w:trHeight w:val="537"/>
        </w:trPr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1AD" w:rsidRPr="00A20DE4" w:rsidRDefault="00AE51AD" w:rsidP="0051076B">
            <w:pPr>
              <w:pStyle w:val="Default"/>
              <w:numPr>
                <w:ilvl w:val="0"/>
                <w:numId w:val="10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Produce clear and coherent writing in which the development, organization, and style are appropriate to task, purpose, and audience. (Grade-specific expectations for writing types are defined in standards 1–3 above.) </w:t>
            </w:r>
            <w:r>
              <w:rPr>
                <w:rFonts w:eastAsia="MS PGothic" w:cs="Arial"/>
                <w:b/>
                <w:bCs/>
                <w:sz w:val="20"/>
                <w:szCs w:val="20"/>
              </w:rPr>
              <w:t>(W.6</w:t>
            </w:r>
            <w:r w:rsidRPr="00A20DE4">
              <w:rPr>
                <w:rFonts w:eastAsia="MS PGothic" w:cs="Arial"/>
                <w:b/>
                <w:bCs/>
                <w:sz w:val="20"/>
                <w:szCs w:val="20"/>
              </w:rPr>
              <w:t>.4.)</w:t>
            </w:r>
            <w:r>
              <w:rPr>
                <w:rFonts w:eastAsia="MS PGothic" w:cs="Arial"/>
                <w:b/>
                <w:bCs/>
                <w:sz w:val="20"/>
                <w:szCs w:val="20"/>
              </w:rPr>
              <w:t xml:space="preserve"> (DOK 3,4)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</w:tr>
      <w:tr w:rsidR="00AE51AD" w:rsidTr="00C727F1">
        <w:trPr>
          <w:trHeight w:val="537"/>
        </w:trPr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1AD" w:rsidRPr="00A20DE4" w:rsidRDefault="00AE51AD" w:rsidP="001316E0">
            <w:pPr>
              <w:pStyle w:val="Default"/>
              <w:numPr>
                <w:ilvl w:val="0"/>
                <w:numId w:val="10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With some guidance and support from peers and adults, develop and strengthen writing as needed by planning, revising, editing, rewriting, or trying a new approach. (Editing for conventions should demonstrate command of Language standards 1–3 up to and including grade 6.) </w:t>
            </w:r>
            <w:r w:rsidRPr="00E862DF">
              <w:rPr>
                <w:rFonts w:eastAsia="MS PGothic" w:cs="Arial"/>
                <w:b/>
                <w:bCs/>
                <w:sz w:val="20"/>
                <w:szCs w:val="20"/>
              </w:rPr>
              <w:t>(</w:t>
            </w:r>
            <w:r>
              <w:rPr>
                <w:rFonts w:eastAsia="MS PGothic" w:cs="Arial"/>
                <w:b/>
                <w:bCs/>
                <w:sz w:val="20"/>
                <w:szCs w:val="20"/>
              </w:rPr>
              <w:t>W.6.5.</w:t>
            </w:r>
            <w:r w:rsidRPr="00E862DF">
              <w:rPr>
                <w:rFonts w:eastAsia="MS PGothic" w:cs="Arial"/>
                <w:b/>
                <w:bCs/>
                <w:sz w:val="20"/>
                <w:szCs w:val="20"/>
              </w:rPr>
              <w:t>)</w:t>
            </w:r>
            <w:r>
              <w:rPr>
                <w:rFonts w:eastAsia="MS PGothic" w:cs="Arial"/>
                <w:b/>
                <w:bCs/>
                <w:sz w:val="20"/>
                <w:szCs w:val="20"/>
              </w:rPr>
              <w:t xml:space="preserve"> (DOK 1,2,3,4)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</w:tr>
      <w:tr w:rsidR="00AE51AD" w:rsidTr="00C727F1">
        <w:trPr>
          <w:trHeight w:val="537"/>
        </w:trPr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1AD" w:rsidRPr="00F00267" w:rsidRDefault="00AE51AD" w:rsidP="0051076B">
            <w:pPr>
              <w:pStyle w:val="Default"/>
              <w:numPr>
                <w:ilvl w:val="0"/>
                <w:numId w:val="10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Use technology, including the Internet, to produce and publish writing as well as to interact and collaborate with others; demonstrate sufficient command of keyboarding skills to type a minimum of three pages in a single sitting. </w:t>
            </w:r>
            <w:r w:rsidRPr="00E862DF">
              <w:rPr>
                <w:rFonts w:eastAsia="MS PGothic" w:cs="Arial"/>
                <w:b/>
                <w:bCs/>
                <w:sz w:val="20"/>
                <w:szCs w:val="20"/>
              </w:rPr>
              <w:t>(</w:t>
            </w:r>
            <w:r>
              <w:rPr>
                <w:rFonts w:eastAsia="MS PGothic" w:cs="Arial"/>
                <w:b/>
                <w:bCs/>
                <w:sz w:val="20"/>
                <w:szCs w:val="20"/>
              </w:rPr>
              <w:t>W.5.6.</w:t>
            </w:r>
            <w:r w:rsidRPr="00E862DF">
              <w:rPr>
                <w:rFonts w:eastAsia="MS PGothic" w:cs="Arial"/>
                <w:b/>
                <w:bCs/>
                <w:sz w:val="20"/>
                <w:szCs w:val="20"/>
              </w:rPr>
              <w:t>)</w:t>
            </w:r>
            <w:r>
              <w:rPr>
                <w:rFonts w:eastAsia="MS PGothic" w:cs="Arial"/>
                <w:b/>
                <w:bCs/>
                <w:sz w:val="20"/>
                <w:szCs w:val="20"/>
              </w:rPr>
              <w:t xml:space="preserve"> (DOK 1,2)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</w:tr>
      <w:tr w:rsidR="008D6E7F" w:rsidTr="00116C15">
        <w:trPr>
          <w:trHeight w:val="317"/>
        </w:trPr>
        <w:tc>
          <w:tcPr>
            <w:tcW w:w="97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8D6E7F" w:rsidRPr="00645930" w:rsidRDefault="008D6E7F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  <w:r>
              <w:rPr>
                <w:rFonts w:ascii="Calibri" w:eastAsia="MS PGothic" w:hAnsi="Calibri" w:cs="Arial"/>
                <w:b/>
                <w:bCs/>
                <w:sz w:val="20"/>
                <w:szCs w:val="20"/>
              </w:rPr>
              <w:t>Research to Build and Present Knowledge</w:t>
            </w:r>
          </w:p>
        </w:tc>
      </w:tr>
      <w:tr w:rsidR="00AE51AD" w:rsidTr="00C727F1">
        <w:trPr>
          <w:trHeight w:val="1081"/>
        </w:trPr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1AD" w:rsidRPr="00A359AC" w:rsidRDefault="00AE51AD" w:rsidP="00A359AC">
            <w:pPr>
              <w:pStyle w:val="Default"/>
              <w:numPr>
                <w:ilvl w:val="0"/>
                <w:numId w:val="1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Conduct short research projects to answer a question, drawing on several sources and refocusing the inquiry when appropriate. </w:t>
            </w:r>
            <w:r w:rsidRPr="00E862DF">
              <w:rPr>
                <w:rFonts w:eastAsia="MS PGothic" w:cs="Arial"/>
                <w:b/>
                <w:bCs/>
                <w:sz w:val="20"/>
                <w:szCs w:val="20"/>
              </w:rPr>
              <w:t>(</w:t>
            </w:r>
            <w:r>
              <w:rPr>
                <w:rFonts w:eastAsia="MS PGothic" w:cs="Arial"/>
                <w:b/>
                <w:bCs/>
                <w:sz w:val="20"/>
                <w:szCs w:val="20"/>
              </w:rPr>
              <w:t>W.6.7.</w:t>
            </w:r>
            <w:r w:rsidRPr="00E862DF">
              <w:rPr>
                <w:rFonts w:eastAsia="MS PGothic" w:cs="Arial"/>
                <w:b/>
                <w:bCs/>
                <w:sz w:val="20"/>
                <w:szCs w:val="20"/>
              </w:rPr>
              <w:t>)</w:t>
            </w:r>
            <w:r>
              <w:rPr>
                <w:rFonts w:eastAsia="MS PGothic" w:cs="Arial"/>
                <w:b/>
                <w:bCs/>
                <w:sz w:val="20"/>
                <w:szCs w:val="20"/>
              </w:rPr>
              <w:t>(DOK 3,4)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  <w:p w:rsidR="00AE51AD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  <w:p w:rsidR="00AE51AD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</w:tr>
      <w:tr w:rsidR="00AE51AD" w:rsidTr="00C727F1">
        <w:trPr>
          <w:trHeight w:val="537"/>
        </w:trPr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1AD" w:rsidRPr="00A359AC" w:rsidRDefault="00AE51AD" w:rsidP="00A359AC">
            <w:pPr>
              <w:pStyle w:val="Default"/>
              <w:numPr>
                <w:ilvl w:val="0"/>
                <w:numId w:val="12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Gather relevant information from multiple print and digital sources; assess the credibility of each source; and quote or paraphrase the data and conclusions of others while avoiding plagiarism and providing basic bibliographic information for sources. </w:t>
            </w:r>
            <w:r>
              <w:rPr>
                <w:b/>
                <w:bCs/>
                <w:sz w:val="20"/>
                <w:szCs w:val="20"/>
              </w:rPr>
              <w:t xml:space="preserve">(W.6.8.) (DOK 1,2,3,4)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</w:tr>
      <w:tr w:rsidR="00C26F79" w:rsidTr="00116C15">
        <w:trPr>
          <w:trHeight w:val="537"/>
        </w:trPr>
        <w:tc>
          <w:tcPr>
            <w:tcW w:w="97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F79" w:rsidRPr="006F4D6A" w:rsidRDefault="006F4D6A" w:rsidP="0051076B">
            <w:pPr>
              <w:numPr>
                <w:ilvl w:val="0"/>
                <w:numId w:val="4"/>
              </w:numPr>
              <w:ind w:left="354"/>
              <w:rPr>
                <w:rFonts w:ascii="Calibri" w:eastAsia="MS PGothic" w:hAnsi="Calibri" w:cs="Arial"/>
                <w:bCs/>
                <w:sz w:val="20"/>
                <w:szCs w:val="20"/>
              </w:rPr>
            </w:pPr>
            <w:r w:rsidRPr="00390A7C">
              <w:rPr>
                <w:rFonts w:ascii="Calibri" w:eastAsia="MS PGothic" w:hAnsi="Calibri" w:cs="Arial"/>
                <w:b/>
                <w:bCs/>
                <w:sz w:val="20"/>
                <w:szCs w:val="20"/>
              </w:rPr>
              <w:t>Draw</w:t>
            </w:r>
            <w:r w:rsidRPr="005E4198">
              <w:rPr>
                <w:rFonts w:ascii="Calibri" w:eastAsia="MS PGothic" w:hAnsi="Calibri" w:cs="Arial"/>
                <w:bCs/>
                <w:sz w:val="20"/>
                <w:szCs w:val="20"/>
              </w:rPr>
              <w:t xml:space="preserve"> evidence from literary or informational texts to support analysis, reflection, and research.</w:t>
            </w:r>
            <w:r>
              <w:rPr>
                <w:rFonts w:ascii="Calibri" w:eastAsia="MS PGothic" w:hAnsi="Calibri" w:cs="Arial"/>
                <w:bCs/>
                <w:sz w:val="20"/>
                <w:szCs w:val="20"/>
              </w:rPr>
              <w:t xml:space="preserve"> </w:t>
            </w:r>
            <w:r w:rsidRPr="00E862DF">
              <w:rPr>
                <w:rFonts w:ascii="Calibri" w:eastAsia="MS PGothic" w:hAnsi="Calibri" w:cs="Arial"/>
                <w:b/>
                <w:bCs/>
                <w:sz w:val="20"/>
                <w:szCs w:val="20"/>
              </w:rPr>
              <w:t>(</w:t>
            </w:r>
            <w:r w:rsidR="0051076B">
              <w:rPr>
                <w:rFonts w:ascii="Calibri" w:eastAsia="MS PGothic" w:hAnsi="Calibri" w:cs="Arial"/>
                <w:b/>
                <w:bCs/>
                <w:sz w:val="20"/>
                <w:szCs w:val="20"/>
              </w:rPr>
              <w:t>W.6</w:t>
            </w:r>
            <w:r>
              <w:rPr>
                <w:rFonts w:ascii="Calibri" w:eastAsia="MS PGothic" w:hAnsi="Calibri" w:cs="Arial"/>
                <w:b/>
                <w:bCs/>
                <w:sz w:val="20"/>
                <w:szCs w:val="20"/>
              </w:rPr>
              <w:t>.9.</w:t>
            </w:r>
            <w:r w:rsidRPr="00E862DF">
              <w:rPr>
                <w:rFonts w:ascii="Calibri" w:eastAsia="MS PGothic" w:hAnsi="Calibri" w:cs="Arial"/>
                <w:b/>
                <w:bCs/>
                <w:sz w:val="20"/>
                <w:szCs w:val="20"/>
              </w:rPr>
              <w:t>)</w:t>
            </w:r>
            <w:r w:rsidR="0051076B">
              <w:rPr>
                <w:rFonts w:ascii="Calibri" w:eastAsia="MS PGothic" w:hAnsi="Calibri" w:cs="Arial"/>
                <w:b/>
                <w:bCs/>
                <w:sz w:val="20"/>
                <w:szCs w:val="20"/>
              </w:rPr>
              <w:t xml:space="preserve"> (DOK 2,3,4)</w:t>
            </w:r>
          </w:p>
        </w:tc>
      </w:tr>
      <w:tr w:rsidR="00AE51AD" w:rsidTr="00C727F1">
        <w:trPr>
          <w:trHeight w:val="537"/>
        </w:trPr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51076B" w:rsidRDefault="00AE51AD" w:rsidP="0051076B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Apply </w:t>
            </w:r>
            <w:r>
              <w:rPr>
                <w:i/>
                <w:iCs/>
                <w:sz w:val="20"/>
                <w:szCs w:val="20"/>
              </w:rPr>
              <w:t xml:space="preserve">grade 6 Reading standards </w:t>
            </w:r>
            <w:r>
              <w:rPr>
                <w:sz w:val="20"/>
                <w:szCs w:val="20"/>
              </w:rPr>
              <w:t xml:space="preserve">to literature (e.g., "Compare and contrast texts in different forms or genres [e.g., stories and poems; historical novels and fantasy stories] in terms of their approaches to similar themes and topics").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</w:tr>
      <w:tr w:rsidR="00AE51AD" w:rsidTr="00C727F1">
        <w:trPr>
          <w:trHeight w:val="537"/>
        </w:trPr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F4D6A" w:rsidRDefault="00AE51AD" w:rsidP="0051076B">
            <w:pPr>
              <w:pStyle w:val="Default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Apply </w:t>
            </w:r>
            <w:r>
              <w:rPr>
                <w:i/>
                <w:iCs/>
                <w:sz w:val="20"/>
                <w:szCs w:val="20"/>
              </w:rPr>
              <w:t xml:space="preserve">grade 6 Reading standards </w:t>
            </w:r>
            <w:r>
              <w:rPr>
                <w:sz w:val="20"/>
                <w:szCs w:val="20"/>
              </w:rPr>
              <w:t>to literary nonfiction (e.g., "Trace and evaluate the argument and specific claims in a text, distinguishing claims that are supported by reasons and evidence from claims that are not").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645930" w:rsidRDefault="00AE51AD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</w:p>
        </w:tc>
      </w:tr>
      <w:tr w:rsidR="00D06ACF" w:rsidTr="00116C15">
        <w:trPr>
          <w:trHeight w:val="352"/>
        </w:trPr>
        <w:tc>
          <w:tcPr>
            <w:tcW w:w="97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06ACF" w:rsidRPr="00645930" w:rsidRDefault="00D06ACF" w:rsidP="00256713">
            <w:pPr>
              <w:rPr>
                <w:rFonts w:ascii="Calibri" w:hAnsi="Calibri"/>
                <w:sz w:val="22"/>
                <w:szCs w:val="22"/>
                <w:lang w:eastAsia="ja-JP"/>
              </w:rPr>
            </w:pPr>
            <w:r>
              <w:rPr>
                <w:rFonts w:ascii="Calibri" w:eastAsia="MS PGothic" w:hAnsi="Calibri" w:cs="Arial"/>
                <w:b/>
                <w:bCs/>
                <w:sz w:val="20"/>
                <w:szCs w:val="20"/>
              </w:rPr>
              <w:t>Range of Writing</w:t>
            </w:r>
          </w:p>
        </w:tc>
      </w:tr>
      <w:tr w:rsidR="00AE51AD" w:rsidTr="00C727F1">
        <w:trPr>
          <w:trHeight w:val="352"/>
        </w:trPr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51AD" w:rsidRPr="00D06ACF" w:rsidRDefault="00AE51AD" w:rsidP="0051076B">
            <w:pPr>
              <w:numPr>
                <w:ilvl w:val="0"/>
                <w:numId w:val="2"/>
              </w:numPr>
              <w:rPr>
                <w:rFonts w:ascii="Calibri" w:eastAsia="MS PGothic" w:hAnsi="Calibri" w:cs="Arial"/>
                <w:bCs/>
                <w:sz w:val="20"/>
                <w:szCs w:val="20"/>
              </w:rPr>
            </w:pPr>
            <w:r w:rsidRPr="00390A7C">
              <w:rPr>
                <w:rFonts w:ascii="Calibri" w:eastAsia="MS PGothic" w:hAnsi="Calibri" w:cs="Arial"/>
                <w:b/>
                <w:bCs/>
                <w:sz w:val="20"/>
                <w:szCs w:val="20"/>
              </w:rPr>
              <w:t>Write</w:t>
            </w:r>
            <w:r w:rsidRPr="00C34D79">
              <w:rPr>
                <w:rFonts w:ascii="Calibri" w:eastAsia="MS PGothic" w:hAnsi="Calibri" w:cs="Arial"/>
                <w:bCs/>
                <w:sz w:val="20"/>
                <w:szCs w:val="20"/>
              </w:rPr>
              <w:t xml:space="preserve"> routinely over extended time frames (time for research, reflection, and revision) and shorter time frames (a single sitting or a day or two) for a range of discipline-specific tasks, purposes, and audiences.</w:t>
            </w:r>
            <w:r w:rsidRPr="00E862DF">
              <w:rPr>
                <w:rFonts w:ascii="Calibri" w:eastAsia="MS PGothic" w:hAnsi="Calibri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Calibri" w:eastAsia="MS PGothic" w:hAnsi="Calibri" w:cs="Arial"/>
                <w:b/>
                <w:bCs/>
                <w:sz w:val="20"/>
                <w:szCs w:val="20"/>
              </w:rPr>
              <w:t>W.6.10.</w:t>
            </w:r>
            <w:r w:rsidRPr="00E862DF">
              <w:rPr>
                <w:rFonts w:ascii="Calibri" w:eastAsia="MS PGothic" w:hAnsi="Calibri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MS PGothic" w:hAnsi="Calibri" w:cs="Arial"/>
                <w:b/>
                <w:bCs/>
                <w:sz w:val="20"/>
                <w:szCs w:val="20"/>
              </w:rPr>
              <w:t>(DOK 1,2,3,4)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D06ACF" w:rsidRDefault="00AE51AD" w:rsidP="00D06ACF">
            <w:pPr>
              <w:ind w:left="360"/>
              <w:rPr>
                <w:rFonts w:ascii="Calibri" w:eastAsia="MS PGothic" w:hAnsi="Calibri" w:cs="Arial"/>
                <w:bCs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D06ACF" w:rsidRDefault="00AE51AD" w:rsidP="00D06ACF">
            <w:pPr>
              <w:ind w:left="360"/>
              <w:rPr>
                <w:rFonts w:ascii="Calibri" w:eastAsia="MS PGothic" w:hAnsi="Calibri" w:cs="Arial"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1AD" w:rsidRPr="00D06ACF" w:rsidRDefault="00AE51AD" w:rsidP="00D06ACF">
            <w:pPr>
              <w:ind w:left="360"/>
              <w:rPr>
                <w:rFonts w:ascii="Calibri" w:eastAsia="MS PGothic" w:hAnsi="Calibri" w:cs="Arial"/>
                <w:bCs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1AD" w:rsidRPr="00D06ACF" w:rsidRDefault="00AE51AD" w:rsidP="00D06ACF">
            <w:pPr>
              <w:ind w:left="360"/>
              <w:rPr>
                <w:rFonts w:ascii="Calibri" w:eastAsia="MS PGothic" w:hAnsi="Calibri" w:cs="Arial"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D06ACF" w:rsidRDefault="00AE51AD" w:rsidP="00D06ACF">
            <w:pPr>
              <w:ind w:left="360"/>
              <w:rPr>
                <w:rFonts w:ascii="Calibri" w:eastAsia="MS PGothic" w:hAnsi="Calibri" w:cs="Arial"/>
                <w:bCs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D06ACF" w:rsidRDefault="00AE51AD" w:rsidP="00D06ACF">
            <w:pPr>
              <w:ind w:left="360"/>
              <w:rPr>
                <w:rFonts w:ascii="Calibri" w:eastAsia="MS PGothic" w:hAnsi="Calibri" w:cs="Arial"/>
                <w:bCs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1AD" w:rsidRPr="00D06ACF" w:rsidRDefault="00AE51AD" w:rsidP="00D06ACF">
            <w:pPr>
              <w:ind w:left="360"/>
              <w:rPr>
                <w:rFonts w:ascii="Calibri" w:eastAsia="MS PGothic" w:hAnsi="Calibri" w:cs="Arial"/>
                <w:bCs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51AD" w:rsidRPr="00D06ACF" w:rsidRDefault="00AE51AD" w:rsidP="00D06ACF">
            <w:pPr>
              <w:ind w:left="360"/>
              <w:rPr>
                <w:rFonts w:ascii="Calibri" w:eastAsia="MS PGothic" w:hAnsi="Calibri" w:cs="Arial"/>
                <w:bCs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D06ACF" w:rsidRDefault="00AE51AD" w:rsidP="00D06ACF">
            <w:pPr>
              <w:ind w:left="360"/>
              <w:rPr>
                <w:rFonts w:ascii="Calibri" w:eastAsia="MS PGothic" w:hAnsi="Calibri" w:cs="Arial"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E51AD" w:rsidRPr="00D06ACF" w:rsidRDefault="00AE51AD" w:rsidP="00D06ACF">
            <w:pPr>
              <w:ind w:left="360"/>
              <w:rPr>
                <w:rFonts w:ascii="Calibri" w:eastAsia="MS PGothic" w:hAnsi="Calibri" w:cs="Arial"/>
                <w:bCs/>
                <w:sz w:val="20"/>
                <w:szCs w:val="20"/>
              </w:rPr>
            </w:pPr>
          </w:p>
        </w:tc>
      </w:tr>
    </w:tbl>
    <w:p w:rsidR="001316E0" w:rsidRDefault="001316E0" w:rsidP="0070002D">
      <w:pPr>
        <w:rPr>
          <w:rFonts w:ascii="Calibri" w:hAnsi="Calibri"/>
          <w:sz w:val="28"/>
          <w:szCs w:val="28"/>
        </w:rPr>
      </w:pPr>
    </w:p>
    <w:p w:rsidR="001316E0" w:rsidRDefault="001316E0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:rsidR="0070002D" w:rsidRPr="006D7F03" w:rsidRDefault="0070002D" w:rsidP="0070002D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*Rating Descriptors Operationally D</w:t>
      </w:r>
      <w:r w:rsidRPr="006D7F03">
        <w:rPr>
          <w:rFonts w:ascii="Calibri" w:hAnsi="Calibri"/>
          <w:b/>
          <w:sz w:val="20"/>
          <w:szCs w:val="20"/>
        </w:rPr>
        <w:t>efined:</w:t>
      </w:r>
    </w:p>
    <w:p w:rsidR="0070002D" w:rsidRPr="0082555B" w:rsidRDefault="0070002D" w:rsidP="0070002D">
      <w:pPr>
        <w:rPr>
          <w:rFonts w:ascii="Calibri" w:hAnsi="Calibri"/>
          <w:sz w:val="20"/>
          <w:szCs w:val="20"/>
        </w:rPr>
      </w:pPr>
    </w:p>
    <w:p w:rsidR="0070002D" w:rsidRPr="0082555B" w:rsidRDefault="0070002D" w:rsidP="0070002D">
      <w:pPr>
        <w:ind w:left="720"/>
        <w:rPr>
          <w:rFonts w:ascii="Calibri" w:hAnsi="Calibri"/>
          <w:sz w:val="20"/>
          <w:szCs w:val="20"/>
        </w:rPr>
      </w:pPr>
      <w:r w:rsidRPr="0082555B">
        <w:rPr>
          <w:rFonts w:ascii="Calibri" w:hAnsi="Calibri"/>
          <w:b/>
          <w:sz w:val="20"/>
          <w:szCs w:val="20"/>
        </w:rPr>
        <w:t>Almost Never</w:t>
      </w:r>
      <w:r>
        <w:rPr>
          <w:rFonts w:ascii="Calibri" w:hAnsi="Calibri"/>
          <w:sz w:val="20"/>
          <w:szCs w:val="20"/>
        </w:rPr>
        <w:t xml:space="preserve"> – grade level standard/skill</w:t>
      </w:r>
      <w:r w:rsidRPr="0082555B">
        <w:rPr>
          <w:rFonts w:ascii="Calibri" w:hAnsi="Calibri"/>
          <w:sz w:val="20"/>
          <w:szCs w:val="20"/>
        </w:rPr>
        <w:t xml:space="preserve"> is demonstrated/observed very little or not at all</w:t>
      </w:r>
      <w:r>
        <w:rPr>
          <w:rFonts w:ascii="Calibri" w:hAnsi="Calibri"/>
          <w:sz w:val="20"/>
          <w:szCs w:val="20"/>
        </w:rPr>
        <w:t xml:space="preserve"> (with appropriate accommodations)</w:t>
      </w:r>
      <w:r w:rsidRPr="0082555B">
        <w:rPr>
          <w:rFonts w:ascii="Calibri" w:hAnsi="Calibri"/>
          <w:sz w:val="20"/>
          <w:szCs w:val="20"/>
        </w:rPr>
        <w:t xml:space="preserve"> with no generalization of skill across days and novel tasks. </w:t>
      </w:r>
    </w:p>
    <w:p w:rsidR="0070002D" w:rsidRPr="0082555B" w:rsidRDefault="0070002D" w:rsidP="0070002D">
      <w:pPr>
        <w:ind w:left="720"/>
        <w:rPr>
          <w:rFonts w:ascii="Calibri" w:hAnsi="Calibri"/>
          <w:sz w:val="20"/>
          <w:szCs w:val="20"/>
        </w:rPr>
      </w:pPr>
    </w:p>
    <w:p w:rsidR="0070002D" w:rsidRPr="0082555B" w:rsidRDefault="0070002D" w:rsidP="0070002D">
      <w:pPr>
        <w:ind w:left="720"/>
        <w:rPr>
          <w:rFonts w:ascii="Calibri" w:hAnsi="Calibri"/>
          <w:sz w:val="20"/>
          <w:szCs w:val="20"/>
        </w:rPr>
      </w:pPr>
      <w:r w:rsidRPr="0082555B">
        <w:rPr>
          <w:rFonts w:ascii="Calibri" w:hAnsi="Calibri"/>
          <w:b/>
          <w:sz w:val="20"/>
          <w:szCs w:val="20"/>
        </w:rPr>
        <w:t>Rarely</w:t>
      </w:r>
      <w:r w:rsidRPr="0082555B">
        <w:rPr>
          <w:rFonts w:ascii="Calibri" w:hAnsi="Calibri"/>
          <w:sz w:val="20"/>
          <w:szCs w:val="20"/>
        </w:rPr>
        <w:t xml:space="preserve"> –</w:t>
      </w:r>
      <w:r>
        <w:rPr>
          <w:rFonts w:ascii="Calibri" w:hAnsi="Calibri"/>
          <w:sz w:val="20"/>
          <w:szCs w:val="20"/>
        </w:rPr>
        <w:t xml:space="preserve"> grade level standard/</w:t>
      </w:r>
      <w:r w:rsidRPr="0082555B">
        <w:rPr>
          <w:rFonts w:ascii="Calibri" w:hAnsi="Calibri"/>
          <w:sz w:val="20"/>
          <w:szCs w:val="20"/>
        </w:rPr>
        <w:t>skill is demonstrated/observed infrequently</w:t>
      </w:r>
      <w:r>
        <w:rPr>
          <w:rFonts w:ascii="Calibri" w:hAnsi="Calibri"/>
          <w:sz w:val="20"/>
          <w:szCs w:val="20"/>
        </w:rPr>
        <w:t xml:space="preserve"> (with appropriate accommodations)</w:t>
      </w:r>
      <w:r w:rsidRPr="0082555B">
        <w:rPr>
          <w:rFonts w:ascii="Calibri" w:hAnsi="Calibri"/>
          <w:sz w:val="20"/>
          <w:szCs w:val="20"/>
        </w:rPr>
        <w:t xml:space="preserve"> with little or no generalization of skill across days and novel tasks; teacher prompting does not always result in demonstration of skill.</w:t>
      </w:r>
    </w:p>
    <w:p w:rsidR="0070002D" w:rsidRPr="0082555B" w:rsidRDefault="0070002D" w:rsidP="0070002D">
      <w:pPr>
        <w:ind w:left="720"/>
        <w:rPr>
          <w:rFonts w:ascii="Calibri" w:hAnsi="Calibri"/>
          <w:sz w:val="20"/>
          <w:szCs w:val="20"/>
        </w:rPr>
      </w:pPr>
    </w:p>
    <w:p w:rsidR="0070002D" w:rsidRPr="0082555B" w:rsidRDefault="0070002D" w:rsidP="0070002D">
      <w:pPr>
        <w:ind w:left="720"/>
        <w:rPr>
          <w:rFonts w:ascii="Calibri" w:hAnsi="Calibri"/>
          <w:sz w:val="20"/>
          <w:szCs w:val="20"/>
        </w:rPr>
      </w:pPr>
      <w:r w:rsidRPr="0082555B">
        <w:rPr>
          <w:rFonts w:ascii="Calibri" w:hAnsi="Calibri"/>
          <w:b/>
          <w:sz w:val="20"/>
          <w:szCs w:val="20"/>
        </w:rPr>
        <w:t>Occasionally</w:t>
      </w:r>
      <w:r w:rsidRPr="0082555B">
        <w:rPr>
          <w:rFonts w:ascii="Calibri" w:hAnsi="Calibri"/>
          <w:sz w:val="20"/>
          <w:szCs w:val="20"/>
        </w:rPr>
        <w:t xml:space="preserve"> – </w:t>
      </w:r>
      <w:r>
        <w:rPr>
          <w:rFonts w:ascii="Calibri" w:hAnsi="Calibri"/>
          <w:sz w:val="20"/>
          <w:szCs w:val="20"/>
        </w:rPr>
        <w:t>grade level standard/</w:t>
      </w:r>
      <w:r w:rsidRPr="0082555B">
        <w:rPr>
          <w:rFonts w:ascii="Calibri" w:hAnsi="Calibri"/>
          <w:sz w:val="20"/>
          <w:szCs w:val="20"/>
        </w:rPr>
        <w:t>skill is demonstrated/obs</w:t>
      </w:r>
      <w:r>
        <w:rPr>
          <w:rFonts w:ascii="Calibri" w:hAnsi="Calibri"/>
          <w:sz w:val="20"/>
          <w:szCs w:val="20"/>
        </w:rPr>
        <w:t>erved periodically (with appropriate accommodations)</w:t>
      </w:r>
      <w:r w:rsidRPr="0082555B">
        <w:rPr>
          <w:rFonts w:ascii="Calibri" w:hAnsi="Calibri"/>
          <w:sz w:val="20"/>
          <w:szCs w:val="20"/>
        </w:rPr>
        <w:t xml:space="preserve"> with inconsistent generalization across days and novel tasks; teacher prompting is often necessary for skill to be</w:t>
      </w:r>
      <w:r>
        <w:rPr>
          <w:rFonts w:ascii="Calibri" w:hAnsi="Calibri"/>
          <w:sz w:val="20"/>
          <w:szCs w:val="20"/>
        </w:rPr>
        <w:t xml:space="preserve"> </w:t>
      </w:r>
      <w:r w:rsidRPr="0082555B">
        <w:rPr>
          <w:rFonts w:ascii="Calibri" w:hAnsi="Calibri"/>
          <w:sz w:val="20"/>
          <w:szCs w:val="20"/>
        </w:rPr>
        <w:t>generalized.</w:t>
      </w:r>
    </w:p>
    <w:p w:rsidR="0070002D" w:rsidRPr="0082555B" w:rsidRDefault="0070002D" w:rsidP="0070002D">
      <w:pPr>
        <w:ind w:left="720"/>
        <w:rPr>
          <w:rFonts w:ascii="Calibri" w:hAnsi="Calibri"/>
          <w:sz w:val="20"/>
          <w:szCs w:val="20"/>
        </w:rPr>
      </w:pPr>
    </w:p>
    <w:p w:rsidR="0070002D" w:rsidRPr="0082555B" w:rsidRDefault="0070002D" w:rsidP="0070002D">
      <w:pPr>
        <w:ind w:left="720"/>
        <w:rPr>
          <w:rFonts w:ascii="Calibri" w:hAnsi="Calibri"/>
          <w:sz w:val="20"/>
          <w:szCs w:val="20"/>
        </w:rPr>
      </w:pPr>
      <w:r w:rsidRPr="0082555B">
        <w:rPr>
          <w:rFonts w:ascii="Calibri" w:hAnsi="Calibri"/>
          <w:b/>
          <w:sz w:val="20"/>
          <w:szCs w:val="20"/>
        </w:rPr>
        <w:t>Frequently</w:t>
      </w:r>
      <w:r w:rsidRPr="0082555B">
        <w:rPr>
          <w:rFonts w:ascii="Calibri" w:hAnsi="Calibri"/>
          <w:sz w:val="20"/>
          <w:szCs w:val="20"/>
        </w:rPr>
        <w:t xml:space="preserve"> – </w:t>
      </w:r>
      <w:r>
        <w:rPr>
          <w:rFonts w:ascii="Calibri" w:hAnsi="Calibri"/>
          <w:sz w:val="20"/>
          <w:szCs w:val="20"/>
        </w:rPr>
        <w:t>grade level standard/</w:t>
      </w:r>
      <w:r w:rsidRPr="0082555B">
        <w:rPr>
          <w:rFonts w:ascii="Calibri" w:hAnsi="Calibri"/>
          <w:sz w:val="20"/>
          <w:szCs w:val="20"/>
        </w:rPr>
        <w:t>skill</w:t>
      </w:r>
      <w:r>
        <w:rPr>
          <w:rFonts w:ascii="Calibri" w:hAnsi="Calibri"/>
          <w:sz w:val="20"/>
          <w:szCs w:val="20"/>
        </w:rPr>
        <w:t xml:space="preserve"> is demonstrated/observed often (with appropriate accommodations) with</w:t>
      </w:r>
      <w:r w:rsidRPr="0082555B">
        <w:rPr>
          <w:rFonts w:ascii="Calibri" w:hAnsi="Calibri"/>
          <w:sz w:val="20"/>
          <w:szCs w:val="20"/>
        </w:rPr>
        <w:t xml:space="preserve"> consistent generalization </w:t>
      </w:r>
      <w:r>
        <w:rPr>
          <w:rFonts w:ascii="Calibri" w:hAnsi="Calibri"/>
          <w:sz w:val="20"/>
          <w:szCs w:val="20"/>
        </w:rPr>
        <w:t xml:space="preserve">of skill </w:t>
      </w:r>
      <w:r w:rsidRPr="0082555B">
        <w:rPr>
          <w:rFonts w:ascii="Calibri" w:hAnsi="Calibri"/>
          <w:sz w:val="20"/>
          <w:szCs w:val="20"/>
        </w:rPr>
        <w:t>across days and novel tasks; occasional teacher prompting is necessary for skill to be generalized.</w:t>
      </w:r>
    </w:p>
    <w:p w:rsidR="0070002D" w:rsidRPr="0082555B" w:rsidRDefault="0070002D" w:rsidP="0070002D">
      <w:pPr>
        <w:ind w:left="720"/>
        <w:rPr>
          <w:rFonts w:ascii="Calibri" w:hAnsi="Calibri"/>
          <w:sz w:val="20"/>
          <w:szCs w:val="20"/>
        </w:rPr>
      </w:pPr>
    </w:p>
    <w:p w:rsidR="00C52E4F" w:rsidRDefault="0070002D" w:rsidP="001316E0">
      <w:pPr>
        <w:ind w:left="720"/>
      </w:pPr>
      <w:r w:rsidRPr="0082555B">
        <w:rPr>
          <w:rFonts w:ascii="Calibri" w:hAnsi="Calibri"/>
          <w:b/>
          <w:sz w:val="20"/>
          <w:szCs w:val="20"/>
        </w:rPr>
        <w:t>Almost Always</w:t>
      </w:r>
      <w:r w:rsidRPr="0082555B">
        <w:rPr>
          <w:rFonts w:ascii="Calibri" w:hAnsi="Calibri"/>
          <w:sz w:val="20"/>
          <w:szCs w:val="20"/>
        </w:rPr>
        <w:t xml:space="preserve"> – </w:t>
      </w:r>
      <w:r>
        <w:rPr>
          <w:rFonts w:ascii="Calibri" w:hAnsi="Calibri"/>
          <w:sz w:val="20"/>
          <w:szCs w:val="20"/>
        </w:rPr>
        <w:t>grade level standard/</w:t>
      </w:r>
      <w:r w:rsidRPr="0082555B">
        <w:rPr>
          <w:rFonts w:ascii="Calibri" w:hAnsi="Calibri"/>
          <w:sz w:val="20"/>
          <w:szCs w:val="20"/>
        </w:rPr>
        <w:t>skill is demonstrated/observed most of the time</w:t>
      </w:r>
      <w:r>
        <w:rPr>
          <w:rFonts w:ascii="Calibri" w:hAnsi="Calibri"/>
          <w:sz w:val="20"/>
          <w:szCs w:val="20"/>
        </w:rPr>
        <w:t xml:space="preserve"> (with appropriate accommodations)</w:t>
      </w:r>
      <w:r w:rsidRPr="0082555B">
        <w:rPr>
          <w:rFonts w:ascii="Calibri" w:hAnsi="Calibri"/>
          <w:sz w:val="20"/>
          <w:szCs w:val="20"/>
        </w:rPr>
        <w:t xml:space="preserve"> with consistent and independent generalization of skill across days and novel tasks.</w:t>
      </w:r>
      <w:r w:rsidR="001316E0">
        <w:t xml:space="preserve"> </w:t>
      </w:r>
    </w:p>
    <w:p w:rsidR="001316E0" w:rsidRDefault="001316E0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34ECD" w:rsidRPr="00E55321" w:rsidRDefault="00034ECD" w:rsidP="00034ECD">
      <w:pPr>
        <w:rPr>
          <w:sz w:val="18"/>
          <w:szCs w:val="18"/>
        </w:rPr>
      </w:pPr>
      <w:r w:rsidRPr="00E55321">
        <w:rPr>
          <w:sz w:val="18"/>
          <w:szCs w:val="18"/>
        </w:rPr>
        <w:t>Place calendar date next to the numeral</w:t>
      </w:r>
      <w:r>
        <w:rPr>
          <w:sz w:val="18"/>
          <w:szCs w:val="18"/>
        </w:rPr>
        <w:t xml:space="preserve"> to signify date of data summary, and</w:t>
      </w:r>
      <w:r w:rsidRPr="00E55321">
        <w:rPr>
          <w:sz w:val="18"/>
          <w:szCs w:val="18"/>
        </w:rPr>
        <w:t xml:space="preserve"> a listing of utilized data sour</w:t>
      </w:r>
      <w:r>
        <w:rPr>
          <w:sz w:val="18"/>
          <w:szCs w:val="18"/>
        </w:rPr>
        <w:t xml:space="preserve">ces, </w:t>
      </w:r>
      <w:r w:rsidRPr="00E55321">
        <w:rPr>
          <w:sz w:val="18"/>
          <w:szCs w:val="18"/>
        </w:rPr>
        <w:t>summary and next steps in the appropriate spaces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7622"/>
      </w:tblGrid>
      <w:tr w:rsidR="00034ECD" w:rsidRPr="000E1751" w:rsidTr="00870599">
        <w:tc>
          <w:tcPr>
            <w:tcW w:w="1818" w:type="dxa"/>
            <w:shd w:val="clear" w:color="auto" w:fill="D9D9D9"/>
          </w:tcPr>
          <w:p w:rsidR="00034ECD" w:rsidRPr="00DC42CB" w:rsidRDefault="00034ECD" w:rsidP="00870599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Date #1:</w:t>
            </w:r>
          </w:p>
        </w:tc>
        <w:tc>
          <w:tcPr>
            <w:tcW w:w="7816" w:type="dxa"/>
            <w:shd w:val="clear" w:color="auto" w:fill="auto"/>
          </w:tcPr>
          <w:p w:rsidR="00034ECD" w:rsidRPr="002E4F1E" w:rsidRDefault="00034ECD" w:rsidP="00870599">
            <w:pPr>
              <w:rPr>
                <w:b/>
                <w:sz w:val="18"/>
                <w:szCs w:val="18"/>
              </w:rPr>
            </w:pPr>
            <w:r w:rsidRPr="002E4F1E">
              <w:rPr>
                <w:b/>
                <w:sz w:val="18"/>
                <w:szCs w:val="18"/>
              </w:rPr>
              <w:t>Baseline</w:t>
            </w:r>
            <w:r>
              <w:rPr>
                <w:b/>
                <w:sz w:val="18"/>
                <w:szCs w:val="18"/>
              </w:rPr>
              <w:t xml:space="preserve"> Data S</w:t>
            </w:r>
            <w:r w:rsidRPr="002E4F1E">
              <w:rPr>
                <w:b/>
                <w:sz w:val="18"/>
                <w:szCs w:val="18"/>
              </w:rPr>
              <w:t>ource</w:t>
            </w:r>
            <w:r>
              <w:rPr>
                <w:b/>
                <w:sz w:val="18"/>
                <w:szCs w:val="18"/>
              </w:rPr>
              <w:t>s</w:t>
            </w:r>
          </w:p>
        </w:tc>
      </w:tr>
      <w:tr w:rsidR="00034ECD" w:rsidRPr="00DC42CB" w:rsidTr="00870599">
        <w:tc>
          <w:tcPr>
            <w:tcW w:w="1818" w:type="dxa"/>
            <w:shd w:val="clear" w:color="auto" w:fill="D9D9D9"/>
          </w:tcPr>
          <w:p w:rsidR="00034ECD" w:rsidRPr="00DC42CB" w:rsidRDefault="00034ECD" w:rsidP="00870599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Date #2:</w:t>
            </w:r>
          </w:p>
        </w:tc>
        <w:tc>
          <w:tcPr>
            <w:tcW w:w="7816" w:type="dxa"/>
            <w:shd w:val="clear" w:color="auto" w:fill="auto"/>
          </w:tcPr>
          <w:p w:rsidR="00034ECD" w:rsidRPr="00DC42CB" w:rsidRDefault="00034ECD" w:rsidP="00870599">
            <w:pPr>
              <w:rPr>
                <w:rFonts w:ascii="Calibri" w:hAnsi="Calibri"/>
                <w:sz w:val="18"/>
                <w:szCs w:val="18"/>
              </w:rPr>
            </w:pPr>
            <w:r w:rsidRPr="00ED0317">
              <w:rPr>
                <w:b/>
                <w:sz w:val="18"/>
                <w:szCs w:val="18"/>
              </w:rPr>
              <w:t>Data Sources:</w:t>
            </w:r>
            <w:r w:rsidRPr="00ED0317">
              <w:rPr>
                <w:sz w:val="18"/>
                <w:szCs w:val="18"/>
              </w:rPr>
              <w:t xml:space="preserve"> </w:t>
            </w:r>
          </w:p>
        </w:tc>
      </w:tr>
      <w:tr w:rsidR="00034ECD" w:rsidRPr="00CD4FF8" w:rsidTr="00870599">
        <w:tc>
          <w:tcPr>
            <w:tcW w:w="9634" w:type="dxa"/>
            <w:gridSpan w:val="2"/>
            <w:shd w:val="clear" w:color="auto" w:fill="auto"/>
          </w:tcPr>
          <w:p w:rsidR="00034ECD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Summary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:</w:t>
            </w:r>
            <w:r w:rsidRPr="00621391">
              <w:rPr>
                <w:sz w:val="18"/>
                <w:szCs w:val="18"/>
              </w:rPr>
              <w:t xml:space="preserve"> </w:t>
            </w:r>
          </w:p>
          <w:p w:rsidR="00034ECD" w:rsidRPr="00CD4FF8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Next Steps</w:t>
            </w:r>
            <w:r w:rsidRPr="00DC42CB">
              <w:rPr>
                <w:rFonts w:ascii="Calibri" w:hAnsi="Calibri"/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34ECD" w:rsidRPr="00DC42CB" w:rsidTr="00870599">
        <w:tc>
          <w:tcPr>
            <w:tcW w:w="1818" w:type="dxa"/>
            <w:shd w:val="clear" w:color="auto" w:fill="D9D9D9"/>
          </w:tcPr>
          <w:p w:rsidR="00034ECD" w:rsidRPr="00DC42CB" w:rsidRDefault="00034ECD" w:rsidP="00870599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Date #3:</w:t>
            </w:r>
          </w:p>
        </w:tc>
        <w:tc>
          <w:tcPr>
            <w:tcW w:w="7816" w:type="dxa"/>
            <w:shd w:val="clear" w:color="auto" w:fill="auto"/>
          </w:tcPr>
          <w:p w:rsidR="00034ECD" w:rsidRPr="00DC42CB" w:rsidRDefault="00034ECD" w:rsidP="00870599">
            <w:pPr>
              <w:rPr>
                <w:rFonts w:ascii="Calibri" w:hAnsi="Calibri"/>
                <w:sz w:val="18"/>
                <w:szCs w:val="18"/>
              </w:rPr>
            </w:pPr>
            <w:r w:rsidRPr="00ED0317">
              <w:rPr>
                <w:b/>
                <w:sz w:val="18"/>
                <w:szCs w:val="18"/>
              </w:rPr>
              <w:t>Data Sources:</w:t>
            </w:r>
            <w:r w:rsidRPr="00ED0317">
              <w:rPr>
                <w:sz w:val="18"/>
                <w:szCs w:val="18"/>
              </w:rPr>
              <w:t xml:space="preserve"> </w:t>
            </w:r>
          </w:p>
        </w:tc>
      </w:tr>
      <w:tr w:rsidR="00034ECD" w:rsidRPr="004E6CDD" w:rsidTr="00870599">
        <w:tc>
          <w:tcPr>
            <w:tcW w:w="9634" w:type="dxa"/>
            <w:gridSpan w:val="2"/>
            <w:shd w:val="clear" w:color="auto" w:fill="auto"/>
          </w:tcPr>
          <w:p w:rsidR="00034ECD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Summary:</w:t>
            </w:r>
            <w:r w:rsidRPr="00621391">
              <w:rPr>
                <w:sz w:val="18"/>
                <w:szCs w:val="18"/>
              </w:rPr>
              <w:t xml:space="preserve">  </w:t>
            </w:r>
          </w:p>
          <w:p w:rsidR="00034ECD" w:rsidRPr="004E6CDD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Next Steps</w:t>
            </w:r>
            <w:r w:rsidRPr="00DC42CB">
              <w:rPr>
                <w:rFonts w:ascii="Calibri" w:hAnsi="Calibri"/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34ECD" w:rsidRPr="00DC42CB" w:rsidTr="00870599">
        <w:tc>
          <w:tcPr>
            <w:tcW w:w="1818" w:type="dxa"/>
            <w:shd w:val="clear" w:color="auto" w:fill="D9D9D9"/>
          </w:tcPr>
          <w:p w:rsidR="00034ECD" w:rsidRPr="00DC42CB" w:rsidRDefault="00034ECD" w:rsidP="00870599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Date #4:</w:t>
            </w:r>
          </w:p>
        </w:tc>
        <w:tc>
          <w:tcPr>
            <w:tcW w:w="7816" w:type="dxa"/>
            <w:shd w:val="clear" w:color="auto" w:fill="auto"/>
          </w:tcPr>
          <w:p w:rsidR="00034ECD" w:rsidRPr="00DC42CB" w:rsidRDefault="00034ECD" w:rsidP="00870599">
            <w:pPr>
              <w:rPr>
                <w:rFonts w:ascii="Calibri" w:hAnsi="Calibri"/>
                <w:sz w:val="18"/>
                <w:szCs w:val="18"/>
              </w:rPr>
            </w:pPr>
            <w:r w:rsidRPr="00ED0317">
              <w:rPr>
                <w:b/>
                <w:sz w:val="18"/>
                <w:szCs w:val="18"/>
              </w:rPr>
              <w:t>Data Sources:</w:t>
            </w:r>
            <w:r w:rsidRPr="00ED0317">
              <w:rPr>
                <w:sz w:val="18"/>
                <w:szCs w:val="18"/>
              </w:rPr>
              <w:t xml:space="preserve"> </w:t>
            </w:r>
          </w:p>
        </w:tc>
      </w:tr>
      <w:tr w:rsidR="00034ECD" w:rsidRPr="00CD4FF8" w:rsidTr="00870599">
        <w:tc>
          <w:tcPr>
            <w:tcW w:w="9634" w:type="dxa"/>
            <w:gridSpan w:val="2"/>
            <w:shd w:val="clear" w:color="auto" w:fill="auto"/>
          </w:tcPr>
          <w:p w:rsidR="00034ECD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Summary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:</w:t>
            </w:r>
            <w:r w:rsidRPr="00621391">
              <w:rPr>
                <w:sz w:val="18"/>
                <w:szCs w:val="18"/>
              </w:rPr>
              <w:t xml:space="preserve"> </w:t>
            </w:r>
          </w:p>
          <w:p w:rsidR="00034ECD" w:rsidRPr="00CD4FF8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Next Steps</w:t>
            </w:r>
            <w:r w:rsidRPr="00DC42CB">
              <w:rPr>
                <w:rFonts w:ascii="Calibri" w:hAnsi="Calibri"/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34ECD" w:rsidRPr="00DC42CB" w:rsidTr="00870599">
        <w:tc>
          <w:tcPr>
            <w:tcW w:w="1818" w:type="dxa"/>
            <w:shd w:val="clear" w:color="auto" w:fill="D9D9D9"/>
          </w:tcPr>
          <w:p w:rsidR="00034ECD" w:rsidRPr="00DC42CB" w:rsidRDefault="00034ECD" w:rsidP="00870599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Date #5:</w:t>
            </w:r>
          </w:p>
        </w:tc>
        <w:tc>
          <w:tcPr>
            <w:tcW w:w="7816" w:type="dxa"/>
            <w:shd w:val="clear" w:color="auto" w:fill="auto"/>
          </w:tcPr>
          <w:p w:rsidR="00034ECD" w:rsidRPr="00DC42CB" w:rsidRDefault="00034ECD" w:rsidP="00870599">
            <w:pPr>
              <w:rPr>
                <w:rFonts w:ascii="Calibri" w:hAnsi="Calibri"/>
                <w:sz w:val="18"/>
                <w:szCs w:val="18"/>
              </w:rPr>
            </w:pPr>
            <w:r w:rsidRPr="00ED0317">
              <w:rPr>
                <w:b/>
                <w:sz w:val="18"/>
                <w:szCs w:val="18"/>
              </w:rPr>
              <w:t>Data Sources:</w:t>
            </w:r>
            <w:r w:rsidRPr="00ED0317">
              <w:rPr>
                <w:sz w:val="18"/>
                <w:szCs w:val="18"/>
              </w:rPr>
              <w:t xml:space="preserve"> </w:t>
            </w:r>
          </w:p>
        </w:tc>
      </w:tr>
      <w:tr w:rsidR="00034ECD" w:rsidRPr="004E6CDD" w:rsidTr="00870599">
        <w:tc>
          <w:tcPr>
            <w:tcW w:w="9634" w:type="dxa"/>
            <w:gridSpan w:val="2"/>
            <w:shd w:val="clear" w:color="auto" w:fill="auto"/>
          </w:tcPr>
          <w:p w:rsidR="00034ECD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Summary:</w:t>
            </w:r>
            <w:r w:rsidRPr="00621391">
              <w:rPr>
                <w:sz w:val="18"/>
                <w:szCs w:val="18"/>
              </w:rPr>
              <w:t xml:space="preserve">  </w:t>
            </w:r>
          </w:p>
          <w:p w:rsidR="00034ECD" w:rsidRPr="004E6CDD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Next Steps</w:t>
            </w:r>
            <w:r w:rsidRPr="00DC42CB">
              <w:rPr>
                <w:rFonts w:ascii="Calibri" w:hAnsi="Calibri"/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34ECD" w:rsidRPr="00DC42CB" w:rsidTr="00870599">
        <w:tc>
          <w:tcPr>
            <w:tcW w:w="1818" w:type="dxa"/>
            <w:shd w:val="clear" w:color="auto" w:fill="D9D9D9"/>
          </w:tcPr>
          <w:p w:rsidR="00034ECD" w:rsidRPr="00DC42CB" w:rsidRDefault="00034ECD" w:rsidP="00870599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Date #6:</w:t>
            </w:r>
          </w:p>
        </w:tc>
        <w:tc>
          <w:tcPr>
            <w:tcW w:w="7816" w:type="dxa"/>
            <w:shd w:val="clear" w:color="auto" w:fill="auto"/>
          </w:tcPr>
          <w:p w:rsidR="00034ECD" w:rsidRPr="00DC42CB" w:rsidRDefault="00034ECD" w:rsidP="00870599">
            <w:pPr>
              <w:rPr>
                <w:rFonts w:ascii="Calibri" w:hAnsi="Calibri"/>
                <w:sz w:val="18"/>
                <w:szCs w:val="18"/>
              </w:rPr>
            </w:pPr>
            <w:r w:rsidRPr="00ED0317">
              <w:rPr>
                <w:b/>
                <w:sz w:val="18"/>
                <w:szCs w:val="18"/>
              </w:rPr>
              <w:t>Data Sources:</w:t>
            </w:r>
            <w:r w:rsidRPr="00ED0317">
              <w:rPr>
                <w:sz w:val="18"/>
                <w:szCs w:val="18"/>
              </w:rPr>
              <w:t xml:space="preserve"> </w:t>
            </w:r>
          </w:p>
        </w:tc>
      </w:tr>
      <w:tr w:rsidR="00034ECD" w:rsidRPr="00CD4FF8" w:rsidTr="00870599">
        <w:tc>
          <w:tcPr>
            <w:tcW w:w="9634" w:type="dxa"/>
            <w:gridSpan w:val="2"/>
            <w:shd w:val="clear" w:color="auto" w:fill="auto"/>
          </w:tcPr>
          <w:p w:rsidR="00034ECD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Summary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:</w:t>
            </w:r>
            <w:r w:rsidRPr="00621391">
              <w:rPr>
                <w:sz w:val="18"/>
                <w:szCs w:val="18"/>
              </w:rPr>
              <w:t xml:space="preserve"> </w:t>
            </w:r>
          </w:p>
          <w:p w:rsidR="00034ECD" w:rsidRPr="00CD4FF8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Next Steps</w:t>
            </w:r>
            <w:r w:rsidRPr="00DC42CB">
              <w:rPr>
                <w:rFonts w:ascii="Calibri" w:hAnsi="Calibri"/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34ECD" w:rsidRPr="00DC42CB" w:rsidTr="00870599">
        <w:tc>
          <w:tcPr>
            <w:tcW w:w="1818" w:type="dxa"/>
            <w:shd w:val="clear" w:color="auto" w:fill="D9D9D9"/>
          </w:tcPr>
          <w:p w:rsidR="00034ECD" w:rsidRPr="00DC42CB" w:rsidRDefault="00034ECD" w:rsidP="00870599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Date #7:</w:t>
            </w:r>
          </w:p>
        </w:tc>
        <w:tc>
          <w:tcPr>
            <w:tcW w:w="7816" w:type="dxa"/>
            <w:shd w:val="clear" w:color="auto" w:fill="auto"/>
          </w:tcPr>
          <w:p w:rsidR="00034ECD" w:rsidRPr="00DC42CB" w:rsidRDefault="00034ECD" w:rsidP="00870599">
            <w:pPr>
              <w:rPr>
                <w:rFonts w:ascii="Calibri" w:hAnsi="Calibri"/>
                <w:sz w:val="18"/>
                <w:szCs w:val="18"/>
              </w:rPr>
            </w:pPr>
            <w:r w:rsidRPr="00ED0317">
              <w:rPr>
                <w:b/>
                <w:sz w:val="18"/>
                <w:szCs w:val="18"/>
              </w:rPr>
              <w:t>Data Sources:</w:t>
            </w:r>
            <w:r w:rsidRPr="00ED0317">
              <w:rPr>
                <w:sz w:val="18"/>
                <w:szCs w:val="18"/>
              </w:rPr>
              <w:t xml:space="preserve"> </w:t>
            </w:r>
          </w:p>
        </w:tc>
      </w:tr>
      <w:tr w:rsidR="00034ECD" w:rsidRPr="004E6CDD" w:rsidTr="00870599">
        <w:tc>
          <w:tcPr>
            <w:tcW w:w="9634" w:type="dxa"/>
            <w:gridSpan w:val="2"/>
            <w:shd w:val="clear" w:color="auto" w:fill="auto"/>
          </w:tcPr>
          <w:p w:rsidR="00034ECD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Summary:</w:t>
            </w:r>
            <w:r w:rsidRPr="00621391">
              <w:rPr>
                <w:sz w:val="18"/>
                <w:szCs w:val="18"/>
              </w:rPr>
              <w:t xml:space="preserve">  </w:t>
            </w:r>
          </w:p>
          <w:p w:rsidR="00034ECD" w:rsidRPr="004E6CDD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Next Steps</w:t>
            </w:r>
            <w:r w:rsidRPr="00DC42CB">
              <w:rPr>
                <w:rFonts w:ascii="Calibri" w:hAnsi="Calibri"/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34ECD" w:rsidRPr="00DC42CB" w:rsidTr="00870599">
        <w:tc>
          <w:tcPr>
            <w:tcW w:w="1818" w:type="dxa"/>
            <w:shd w:val="clear" w:color="auto" w:fill="D9D9D9"/>
          </w:tcPr>
          <w:p w:rsidR="00034ECD" w:rsidRPr="00DC42CB" w:rsidRDefault="00034ECD" w:rsidP="00870599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Date #8:</w:t>
            </w:r>
          </w:p>
        </w:tc>
        <w:tc>
          <w:tcPr>
            <w:tcW w:w="7816" w:type="dxa"/>
            <w:shd w:val="clear" w:color="auto" w:fill="auto"/>
          </w:tcPr>
          <w:p w:rsidR="00034ECD" w:rsidRPr="00DC42CB" w:rsidRDefault="00034ECD" w:rsidP="00870599">
            <w:pPr>
              <w:rPr>
                <w:rFonts w:ascii="Calibri" w:hAnsi="Calibri"/>
                <w:sz w:val="18"/>
                <w:szCs w:val="18"/>
              </w:rPr>
            </w:pPr>
            <w:r w:rsidRPr="00ED0317">
              <w:rPr>
                <w:b/>
                <w:sz w:val="18"/>
                <w:szCs w:val="18"/>
              </w:rPr>
              <w:t>Data Sources:</w:t>
            </w:r>
            <w:r w:rsidRPr="00ED0317">
              <w:rPr>
                <w:sz w:val="18"/>
                <w:szCs w:val="18"/>
              </w:rPr>
              <w:t xml:space="preserve"> </w:t>
            </w:r>
          </w:p>
        </w:tc>
      </w:tr>
      <w:tr w:rsidR="00034ECD" w:rsidRPr="00CD4FF8" w:rsidTr="00870599">
        <w:tc>
          <w:tcPr>
            <w:tcW w:w="9634" w:type="dxa"/>
            <w:gridSpan w:val="2"/>
            <w:shd w:val="clear" w:color="auto" w:fill="auto"/>
          </w:tcPr>
          <w:p w:rsidR="00034ECD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Summary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:</w:t>
            </w:r>
            <w:r w:rsidRPr="00621391">
              <w:rPr>
                <w:sz w:val="18"/>
                <w:szCs w:val="18"/>
              </w:rPr>
              <w:t xml:space="preserve"> </w:t>
            </w:r>
          </w:p>
          <w:p w:rsidR="00034ECD" w:rsidRPr="00CD4FF8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Next Steps</w:t>
            </w:r>
            <w:r w:rsidRPr="00DC42CB">
              <w:rPr>
                <w:rFonts w:ascii="Calibri" w:hAnsi="Calibri"/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34ECD" w:rsidRPr="00DC42CB" w:rsidTr="00870599">
        <w:tc>
          <w:tcPr>
            <w:tcW w:w="1818" w:type="dxa"/>
            <w:shd w:val="clear" w:color="auto" w:fill="D9D9D9"/>
          </w:tcPr>
          <w:p w:rsidR="00034ECD" w:rsidRPr="00DC42CB" w:rsidRDefault="00034ECD" w:rsidP="00870599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Date #9:</w:t>
            </w:r>
          </w:p>
        </w:tc>
        <w:tc>
          <w:tcPr>
            <w:tcW w:w="7816" w:type="dxa"/>
            <w:shd w:val="clear" w:color="auto" w:fill="auto"/>
          </w:tcPr>
          <w:p w:rsidR="00034ECD" w:rsidRPr="00DC42CB" w:rsidRDefault="00034ECD" w:rsidP="00870599">
            <w:pPr>
              <w:rPr>
                <w:rFonts w:ascii="Calibri" w:hAnsi="Calibri"/>
                <w:sz w:val="18"/>
                <w:szCs w:val="18"/>
              </w:rPr>
            </w:pPr>
            <w:r w:rsidRPr="00ED0317">
              <w:rPr>
                <w:b/>
                <w:sz w:val="18"/>
                <w:szCs w:val="18"/>
              </w:rPr>
              <w:t>Data Sources:</w:t>
            </w:r>
            <w:r w:rsidRPr="00ED0317">
              <w:rPr>
                <w:sz w:val="18"/>
                <w:szCs w:val="18"/>
              </w:rPr>
              <w:t xml:space="preserve"> </w:t>
            </w:r>
          </w:p>
        </w:tc>
      </w:tr>
      <w:tr w:rsidR="00034ECD" w:rsidRPr="004E6CDD" w:rsidTr="00870599">
        <w:tc>
          <w:tcPr>
            <w:tcW w:w="9634" w:type="dxa"/>
            <w:gridSpan w:val="2"/>
            <w:shd w:val="clear" w:color="auto" w:fill="auto"/>
          </w:tcPr>
          <w:p w:rsidR="00034ECD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Summary:</w:t>
            </w:r>
            <w:r w:rsidRPr="00621391">
              <w:rPr>
                <w:sz w:val="18"/>
                <w:szCs w:val="18"/>
              </w:rPr>
              <w:t xml:space="preserve">  </w:t>
            </w:r>
          </w:p>
          <w:p w:rsidR="00034ECD" w:rsidRPr="004E6CDD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Next Steps</w:t>
            </w:r>
            <w:r w:rsidRPr="00DC42CB">
              <w:rPr>
                <w:rFonts w:ascii="Calibri" w:hAnsi="Calibri"/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34ECD" w:rsidRPr="00DC42CB" w:rsidTr="00870599">
        <w:tc>
          <w:tcPr>
            <w:tcW w:w="1818" w:type="dxa"/>
            <w:shd w:val="clear" w:color="auto" w:fill="D9D9D9"/>
          </w:tcPr>
          <w:p w:rsidR="00034ECD" w:rsidRPr="00DC42CB" w:rsidRDefault="00034ECD" w:rsidP="00870599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Date #10:</w:t>
            </w:r>
          </w:p>
        </w:tc>
        <w:tc>
          <w:tcPr>
            <w:tcW w:w="7816" w:type="dxa"/>
            <w:shd w:val="clear" w:color="auto" w:fill="auto"/>
          </w:tcPr>
          <w:p w:rsidR="00034ECD" w:rsidRPr="00DC42CB" w:rsidRDefault="00034ECD" w:rsidP="00870599">
            <w:pPr>
              <w:rPr>
                <w:rFonts w:ascii="Calibri" w:hAnsi="Calibri"/>
                <w:sz w:val="18"/>
                <w:szCs w:val="18"/>
              </w:rPr>
            </w:pPr>
            <w:r w:rsidRPr="00ED0317">
              <w:rPr>
                <w:b/>
                <w:sz w:val="18"/>
                <w:szCs w:val="18"/>
              </w:rPr>
              <w:t>Data Sources:</w:t>
            </w:r>
            <w:r w:rsidRPr="00ED0317">
              <w:rPr>
                <w:sz w:val="18"/>
                <w:szCs w:val="18"/>
              </w:rPr>
              <w:t xml:space="preserve"> </w:t>
            </w:r>
          </w:p>
        </w:tc>
      </w:tr>
      <w:tr w:rsidR="00034ECD" w:rsidRPr="00CD4FF8" w:rsidTr="00870599">
        <w:tc>
          <w:tcPr>
            <w:tcW w:w="9634" w:type="dxa"/>
            <w:gridSpan w:val="2"/>
            <w:shd w:val="clear" w:color="auto" w:fill="auto"/>
          </w:tcPr>
          <w:p w:rsidR="00034ECD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Summary</w:t>
            </w:r>
            <w:r w:rsidRPr="00621391">
              <w:rPr>
                <w:sz w:val="18"/>
                <w:szCs w:val="18"/>
              </w:rPr>
              <w:t xml:space="preserve"> </w:t>
            </w:r>
          </w:p>
          <w:p w:rsidR="00034ECD" w:rsidRPr="00CD4FF8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Next Steps</w:t>
            </w:r>
            <w:r w:rsidRPr="00DC42CB">
              <w:rPr>
                <w:rFonts w:ascii="Calibri" w:hAnsi="Calibri"/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34ECD" w:rsidRPr="00DC42CB" w:rsidTr="00870599">
        <w:tc>
          <w:tcPr>
            <w:tcW w:w="1818" w:type="dxa"/>
            <w:shd w:val="clear" w:color="auto" w:fill="D9D9D9"/>
          </w:tcPr>
          <w:p w:rsidR="00034ECD" w:rsidRPr="00DC42CB" w:rsidRDefault="00034ECD" w:rsidP="00870599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Date #11:</w:t>
            </w:r>
          </w:p>
        </w:tc>
        <w:tc>
          <w:tcPr>
            <w:tcW w:w="7816" w:type="dxa"/>
            <w:shd w:val="clear" w:color="auto" w:fill="auto"/>
          </w:tcPr>
          <w:p w:rsidR="00034ECD" w:rsidRPr="00DC42CB" w:rsidRDefault="00034ECD" w:rsidP="00870599">
            <w:pPr>
              <w:rPr>
                <w:rFonts w:ascii="Calibri" w:hAnsi="Calibri"/>
                <w:sz w:val="18"/>
                <w:szCs w:val="18"/>
              </w:rPr>
            </w:pPr>
            <w:r w:rsidRPr="00ED0317">
              <w:rPr>
                <w:b/>
                <w:sz w:val="18"/>
                <w:szCs w:val="18"/>
              </w:rPr>
              <w:t>Data Sources:</w:t>
            </w:r>
            <w:r w:rsidRPr="00ED0317">
              <w:rPr>
                <w:sz w:val="18"/>
                <w:szCs w:val="18"/>
              </w:rPr>
              <w:t xml:space="preserve"> </w:t>
            </w:r>
          </w:p>
        </w:tc>
      </w:tr>
      <w:tr w:rsidR="00034ECD" w:rsidRPr="004E6CDD" w:rsidTr="00870599">
        <w:tc>
          <w:tcPr>
            <w:tcW w:w="9634" w:type="dxa"/>
            <w:gridSpan w:val="2"/>
            <w:shd w:val="clear" w:color="auto" w:fill="auto"/>
          </w:tcPr>
          <w:p w:rsidR="00034ECD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Summary:</w:t>
            </w:r>
            <w:r w:rsidRPr="00621391">
              <w:rPr>
                <w:sz w:val="18"/>
                <w:szCs w:val="18"/>
              </w:rPr>
              <w:t xml:space="preserve">  </w:t>
            </w:r>
          </w:p>
          <w:p w:rsidR="00034ECD" w:rsidRPr="004E6CDD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Next Steps</w:t>
            </w:r>
            <w:r w:rsidRPr="00DC42CB">
              <w:rPr>
                <w:rFonts w:ascii="Calibri" w:hAnsi="Calibri"/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34ECD" w:rsidRPr="00DC42CB" w:rsidTr="00870599">
        <w:tc>
          <w:tcPr>
            <w:tcW w:w="1818" w:type="dxa"/>
            <w:shd w:val="clear" w:color="auto" w:fill="D9D9D9"/>
          </w:tcPr>
          <w:p w:rsidR="00034ECD" w:rsidRPr="00DC42CB" w:rsidRDefault="00034ECD" w:rsidP="00870599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Date #12:</w:t>
            </w:r>
          </w:p>
        </w:tc>
        <w:tc>
          <w:tcPr>
            <w:tcW w:w="7816" w:type="dxa"/>
            <w:shd w:val="clear" w:color="auto" w:fill="auto"/>
          </w:tcPr>
          <w:p w:rsidR="00034ECD" w:rsidRPr="00DC42CB" w:rsidRDefault="00034ECD" w:rsidP="00870599">
            <w:pPr>
              <w:rPr>
                <w:rFonts w:ascii="Calibri" w:hAnsi="Calibri"/>
                <w:sz w:val="18"/>
                <w:szCs w:val="18"/>
              </w:rPr>
            </w:pPr>
            <w:r w:rsidRPr="00ED0317">
              <w:rPr>
                <w:b/>
                <w:sz w:val="18"/>
                <w:szCs w:val="18"/>
              </w:rPr>
              <w:t>Data Sources:</w:t>
            </w:r>
            <w:r w:rsidRPr="00ED0317">
              <w:rPr>
                <w:sz w:val="18"/>
                <w:szCs w:val="18"/>
              </w:rPr>
              <w:t xml:space="preserve"> </w:t>
            </w:r>
          </w:p>
        </w:tc>
      </w:tr>
      <w:tr w:rsidR="00034ECD" w:rsidRPr="00CD4FF8" w:rsidTr="00870599">
        <w:tc>
          <w:tcPr>
            <w:tcW w:w="9634" w:type="dxa"/>
            <w:gridSpan w:val="2"/>
            <w:shd w:val="clear" w:color="auto" w:fill="auto"/>
          </w:tcPr>
          <w:p w:rsidR="00034ECD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Summary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:</w:t>
            </w:r>
            <w:r w:rsidRPr="00621391">
              <w:rPr>
                <w:sz w:val="18"/>
                <w:szCs w:val="18"/>
              </w:rPr>
              <w:t xml:space="preserve"> </w:t>
            </w:r>
          </w:p>
          <w:p w:rsidR="00034ECD" w:rsidRPr="00CD4FF8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Next Steps</w:t>
            </w:r>
            <w:r w:rsidRPr="00DC42CB">
              <w:rPr>
                <w:rFonts w:ascii="Calibri" w:hAnsi="Calibri"/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34ECD" w:rsidRPr="00DC42CB" w:rsidTr="00870599">
        <w:tc>
          <w:tcPr>
            <w:tcW w:w="1818" w:type="dxa"/>
            <w:shd w:val="clear" w:color="auto" w:fill="D9D9D9"/>
          </w:tcPr>
          <w:p w:rsidR="00034ECD" w:rsidRPr="00DC42CB" w:rsidRDefault="00034ECD" w:rsidP="00870599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Date #13:</w:t>
            </w:r>
          </w:p>
        </w:tc>
        <w:tc>
          <w:tcPr>
            <w:tcW w:w="7816" w:type="dxa"/>
            <w:shd w:val="clear" w:color="auto" w:fill="auto"/>
          </w:tcPr>
          <w:p w:rsidR="00034ECD" w:rsidRPr="00DC42CB" w:rsidRDefault="00034ECD" w:rsidP="00870599">
            <w:pPr>
              <w:rPr>
                <w:rFonts w:ascii="Calibri" w:hAnsi="Calibri"/>
                <w:sz w:val="18"/>
                <w:szCs w:val="18"/>
              </w:rPr>
            </w:pPr>
            <w:r w:rsidRPr="00ED0317">
              <w:rPr>
                <w:b/>
                <w:sz w:val="18"/>
                <w:szCs w:val="18"/>
              </w:rPr>
              <w:t>Data Sources:</w:t>
            </w:r>
            <w:r w:rsidRPr="00ED0317">
              <w:rPr>
                <w:sz w:val="18"/>
                <w:szCs w:val="18"/>
              </w:rPr>
              <w:t xml:space="preserve"> </w:t>
            </w:r>
          </w:p>
        </w:tc>
      </w:tr>
      <w:tr w:rsidR="00034ECD" w:rsidRPr="004E6CDD" w:rsidTr="00870599">
        <w:tc>
          <w:tcPr>
            <w:tcW w:w="9634" w:type="dxa"/>
            <w:gridSpan w:val="2"/>
            <w:shd w:val="clear" w:color="auto" w:fill="auto"/>
          </w:tcPr>
          <w:p w:rsidR="00034ECD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Summary:</w:t>
            </w:r>
            <w:r w:rsidRPr="00621391">
              <w:rPr>
                <w:sz w:val="18"/>
                <w:szCs w:val="18"/>
              </w:rPr>
              <w:t xml:space="preserve">  </w:t>
            </w:r>
          </w:p>
          <w:p w:rsidR="00034ECD" w:rsidRPr="004E6CDD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Next Steps</w:t>
            </w:r>
            <w:r w:rsidRPr="00DC42CB">
              <w:rPr>
                <w:rFonts w:ascii="Calibri" w:hAnsi="Calibri"/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34ECD" w:rsidRPr="00DC42CB" w:rsidTr="00870599">
        <w:tc>
          <w:tcPr>
            <w:tcW w:w="1818" w:type="dxa"/>
            <w:shd w:val="clear" w:color="auto" w:fill="D9D9D9"/>
          </w:tcPr>
          <w:p w:rsidR="00034ECD" w:rsidRPr="00DC42CB" w:rsidRDefault="00034ECD" w:rsidP="00870599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Date #14:</w:t>
            </w:r>
          </w:p>
        </w:tc>
        <w:tc>
          <w:tcPr>
            <w:tcW w:w="7816" w:type="dxa"/>
            <w:shd w:val="clear" w:color="auto" w:fill="auto"/>
          </w:tcPr>
          <w:p w:rsidR="00034ECD" w:rsidRPr="00DC42CB" w:rsidRDefault="00034ECD" w:rsidP="00870599">
            <w:pPr>
              <w:rPr>
                <w:rFonts w:ascii="Calibri" w:hAnsi="Calibri"/>
                <w:sz w:val="18"/>
                <w:szCs w:val="18"/>
              </w:rPr>
            </w:pPr>
            <w:r w:rsidRPr="00ED0317">
              <w:rPr>
                <w:b/>
                <w:sz w:val="18"/>
                <w:szCs w:val="18"/>
              </w:rPr>
              <w:t>Data Sources:</w:t>
            </w:r>
            <w:r w:rsidRPr="00ED0317">
              <w:rPr>
                <w:sz w:val="18"/>
                <w:szCs w:val="18"/>
              </w:rPr>
              <w:t xml:space="preserve"> </w:t>
            </w:r>
          </w:p>
        </w:tc>
      </w:tr>
      <w:tr w:rsidR="00034ECD" w:rsidRPr="00CD4FF8" w:rsidTr="00870599">
        <w:tc>
          <w:tcPr>
            <w:tcW w:w="9634" w:type="dxa"/>
            <w:gridSpan w:val="2"/>
            <w:shd w:val="clear" w:color="auto" w:fill="auto"/>
          </w:tcPr>
          <w:p w:rsidR="00034ECD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Summary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:</w:t>
            </w:r>
            <w:r w:rsidRPr="00621391">
              <w:rPr>
                <w:sz w:val="18"/>
                <w:szCs w:val="18"/>
              </w:rPr>
              <w:t xml:space="preserve"> </w:t>
            </w:r>
          </w:p>
          <w:p w:rsidR="00034ECD" w:rsidRPr="00CD4FF8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Next Steps</w:t>
            </w:r>
            <w:r w:rsidRPr="00DC42CB">
              <w:rPr>
                <w:rFonts w:ascii="Calibri" w:hAnsi="Calibri"/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34ECD" w:rsidRPr="00DC42CB" w:rsidTr="00870599">
        <w:tc>
          <w:tcPr>
            <w:tcW w:w="1818" w:type="dxa"/>
            <w:shd w:val="clear" w:color="auto" w:fill="D9D9D9"/>
          </w:tcPr>
          <w:p w:rsidR="00034ECD" w:rsidRPr="00DC42CB" w:rsidRDefault="00034ECD" w:rsidP="00870599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Date #15:</w:t>
            </w:r>
          </w:p>
        </w:tc>
        <w:tc>
          <w:tcPr>
            <w:tcW w:w="7816" w:type="dxa"/>
            <w:shd w:val="clear" w:color="auto" w:fill="auto"/>
          </w:tcPr>
          <w:p w:rsidR="00034ECD" w:rsidRPr="00DC42CB" w:rsidRDefault="00034ECD" w:rsidP="00870599">
            <w:pPr>
              <w:rPr>
                <w:rFonts w:ascii="Calibri" w:hAnsi="Calibri"/>
                <w:sz w:val="18"/>
                <w:szCs w:val="18"/>
              </w:rPr>
            </w:pPr>
            <w:r w:rsidRPr="00ED0317">
              <w:rPr>
                <w:b/>
                <w:sz w:val="18"/>
                <w:szCs w:val="18"/>
              </w:rPr>
              <w:t>Data Sources:</w:t>
            </w:r>
            <w:r w:rsidRPr="00ED0317">
              <w:rPr>
                <w:sz w:val="18"/>
                <w:szCs w:val="18"/>
              </w:rPr>
              <w:t xml:space="preserve"> </w:t>
            </w:r>
          </w:p>
        </w:tc>
      </w:tr>
      <w:tr w:rsidR="00034ECD" w:rsidRPr="004E6CDD" w:rsidTr="00870599">
        <w:tc>
          <w:tcPr>
            <w:tcW w:w="9634" w:type="dxa"/>
            <w:gridSpan w:val="2"/>
            <w:shd w:val="clear" w:color="auto" w:fill="auto"/>
          </w:tcPr>
          <w:p w:rsidR="00034ECD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Summary:</w:t>
            </w:r>
            <w:r w:rsidRPr="00621391">
              <w:rPr>
                <w:sz w:val="18"/>
                <w:szCs w:val="18"/>
              </w:rPr>
              <w:t xml:space="preserve">  </w:t>
            </w:r>
          </w:p>
          <w:p w:rsidR="00034ECD" w:rsidRPr="004E6CDD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Next Steps</w:t>
            </w:r>
            <w:r w:rsidRPr="00DC42CB">
              <w:rPr>
                <w:rFonts w:ascii="Calibri" w:hAnsi="Calibri"/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34ECD" w:rsidRPr="00DC42CB" w:rsidTr="00870599">
        <w:tc>
          <w:tcPr>
            <w:tcW w:w="1818" w:type="dxa"/>
            <w:shd w:val="clear" w:color="auto" w:fill="D9D9D9"/>
          </w:tcPr>
          <w:p w:rsidR="00034ECD" w:rsidRPr="00DC42CB" w:rsidRDefault="00034ECD" w:rsidP="00870599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Date #16:</w:t>
            </w:r>
          </w:p>
        </w:tc>
        <w:tc>
          <w:tcPr>
            <w:tcW w:w="7816" w:type="dxa"/>
            <w:shd w:val="clear" w:color="auto" w:fill="auto"/>
          </w:tcPr>
          <w:p w:rsidR="00034ECD" w:rsidRPr="00DC42CB" w:rsidRDefault="00034ECD" w:rsidP="00870599">
            <w:pPr>
              <w:rPr>
                <w:rFonts w:ascii="Calibri" w:hAnsi="Calibri"/>
                <w:sz w:val="18"/>
                <w:szCs w:val="18"/>
              </w:rPr>
            </w:pPr>
            <w:r w:rsidRPr="00ED0317">
              <w:rPr>
                <w:b/>
                <w:sz w:val="18"/>
                <w:szCs w:val="18"/>
              </w:rPr>
              <w:t>Data Sources:</w:t>
            </w:r>
            <w:r w:rsidRPr="00ED0317">
              <w:rPr>
                <w:sz w:val="18"/>
                <w:szCs w:val="18"/>
              </w:rPr>
              <w:t xml:space="preserve"> </w:t>
            </w:r>
          </w:p>
        </w:tc>
      </w:tr>
      <w:tr w:rsidR="00034ECD" w:rsidRPr="00CD4FF8" w:rsidTr="00870599">
        <w:tc>
          <w:tcPr>
            <w:tcW w:w="9634" w:type="dxa"/>
            <w:gridSpan w:val="2"/>
            <w:shd w:val="clear" w:color="auto" w:fill="auto"/>
          </w:tcPr>
          <w:p w:rsidR="00034ECD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Summary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:</w:t>
            </w:r>
            <w:r w:rsidRPr="00621391">
              <w:rPr>
                <w:sz w:val="18"/>
                <w:szCs w:val="18"/>
              </w:rPr>
              <w:t xml:space="preserve"> </w:t>
            </w:r>
          </w:p>
          <w:p w:rsidR="00034ECD" w:rsidRPr="00CD4FF8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Next Steps</w:t>
            </w:r>
            <w:r w:rsidRPr="00DC42CB">
              <w:rPr>
                <w:rFonts w:ascii="Calibri" w:hAnsi="Calibri"/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34ECD" w:rsidRPr="00DC42CB" w:rsidTr="00870599">
        <w:tc>
          <w:tcPr>
            <w:tcW w:w="1818" w:type="dxa"/>
            <w:shd w:val="clear" w:color="auto" w:fill="D9D9D9"/>
          </w:tcPr>
          <w:p w:rsidR="00034ECD" w:rsidRPr="00DC42CB" w:rsidRDefault="00034ECD" w:rsidP="00870599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Date #17:</w:t>
            </w:r>
          </w:p>
        </w:tc>
        <w:tc>
          <w:tcPr>
            <w:tcW w:w="7816" w:type="dxa"/>
            <w:shd w:val="clear" w:color="auto" w:fill="auto"/>
          </w:tcPr>
          <w:p w:rsidR="00034ECD" w:rsidRPr="00DC42CB" w:rsidRDefault="00034ECD" w:rsidP="00870599">
            <w:pPr>
              <w:rPr>
                <w:rFonts w:ascii="Calibri" w:hAnsi="Calibri"/>
                <w:sz w:val="18"/>
                <w:szCs w:val="18"/>
              </w:rPr>
            </w:pPr>
            <w:r w:rsidRPr="00ED0317">
              <w:rPr>
                <w:b/>
                <w:sz w:val="18"/>
                <w:szCs w:val="18"/>
              </w:rPr>
              <w:t>Data Sources:</w:t>
            </w:r>
            <w:r w:rsidRPr="00ED0317">
              <w:rPr>
                <w:sz w:val="18"/>
                <w:szCs w:val="18"/>
              </w:rPr>
              <w:t xml:space="preserve"> </w:t>
            </w:r>
          </w:p>
        </w:tc>
      </w:tr>
      <w:tr w:rsidR="00034ECD" w:rsidRPr="004E6CDD" w:rsidTr="00870599">
        <w:tc>
          <w:tcPr>
            <w:tcW w:w="9634" w:type="dxa"/>
            <w:gridSpan w:val="2"/>
            <w:shd w:val="clear" w:color="auto" w:fill="auto"/>
          </w:tcPr>
          <w:p w:rsidR="00034ECD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Summary:</w:t>
            </w:r>
            <w:r w:rsidRPr="00621391">
              <w:rPr>
                <w:sz w:val="18"/>
                <w:szCs w:val="18"/>
              </w:rPr>
              <w:t xml:space="preserve">  </w:t>
            </w:r>
          </w:p>
          <w:p w:rsidR="00034ECD" w:rsidRPr="004E6CDD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Next Steps</w:t>
            </w:r>
            <w:r w:rsidRPr="00DC42CB">
              <w:rPr>
                <w:rFonts w:ascii="Calibri" w:hAnsi="Calibri"/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34ECD" w:rsidRPr="00DC42CB" w:rsidTr="00870599">
        <w:tc>
          <w:tcPr>
            <w:tcW w:w="1818" w:type="dxa"/>
            <w:shd w:val="clear" w:color="auto" w:fill="D9D9D9"/>
          </w:tcPr>
          <w:p w:rsidR="00034ECD" w:rsidRPr="00DC42CB" w:rsidRDefault="00034ECD" w:rsidP="00870599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Date #18:</w:t>
            </w:r>
          </w:p>
        </w:tc>
        <w:tc>
          <w:tcPr>
            <w:tcW w:w="7816" w:type="dxa"/>
            <w:shd w:val="clear" w:color="auto" w:fill="auto"/>
          </w:tcPr>
          <w:p w:rsidR="00034ECD" w:rsidRPr="00DC42CB" w:rsidRDefault="00034ECD" w:rsidP="00870599">
            <w:pPr>
              <w:rPr>
                <w:rFonts w:ascii="Calibri" w:hAnsi="Calibri"/>
                <w:sz w:val="18"/>
                <w:szCs w:val="18"/>
              </w:rPr>
            </w:pPr>
            <w:r w:rsidRPr="00ED0317">
              <w:rPr>
                <w:b/>
                <w:sz w:val="18"/>
                <w:szCs w:val="18"/>
              </w:rPr>
              <w:t>Data Sources:</w:t>
            </w:r>
            <w:r w:rsidRPr="00ED0317">
              <w:rPr>
                <w:sz w:val="18"/>
                <w:szCs w:val="18"/>
              </w:rPr>
              <w:t xml:space="preserve"> </w:t>
            </w:r>
          </w:p>
        </w:tc>
      </w:tr>
      <w:tr w:rsidR="00034ECD" w:rsidRPr="00CD4FF8" w:rsidTr="00870599">
        <w:tc>
          <w:tcPr>
            <w:tcW w:w="9634" w:type="dxa"/>
            <w:gridSpan w:val="2"/>
            <w:shd w:val="clear" w:color="auto" w:fill="auto"/>
          </w:tcPr>
          <w:p w:rsidR="00034ECD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Summary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:</w:t>
            </w:r>
            <w:r w:rsidRPr="00621391">
              <w:rPr>
                <w:sz w:val="18"/>
                <w:szCs w:val="18"/>
              </w:rPr>
              <w:t xml:space="preserve"> </w:t>
            </w:r>
          </w:p>
          <w:p w:rsidR="00034ECD" w:rsidRPr="00CD4FF8" w:rsidRDefault="00034ECD" w:rsidP="00870599">
            <w:pPr>
              <w:ind w:right="1080"/>
              <w:rPr>
                <w:sz w:val="18"/>
                <w:szCs w:val="18"/>
              </w:rPr>
            </w:pPr>
            <w:r w:rsidRPr="000E1751">
              <w:rPr>
                <w:rFonts w:ascii="Calibri" w:hAnsi="Calibri"/>
                <w:b/>
                <w:i/>
                <w:sz w:val="18"/>
                <w:szCs w:val="18"/>
              </w:rPr>
              <w:t>Next Steps</w:t>
            </w:r>
            <w:r w:rsidRPr="00DC42CB">
              <w:rPr>
                <w:rFonts w:ascii="Calibri" w:hAnsi="Calibri"/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116C15" w:rsidRDefault="00116C15"/>
    <w:sectPr w:rsidR="00116C15" w:rsidSect="00FF78FC">
      <w:pgSz w:w="12240" w:h="15840"/>
      <w:pgMar w:top="1411" w:right="1411" w:bottom="1123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4C96"/>
    <w:multiLevelType w:val="hybridMultilevel"/>
    <w:tmpl w:val="B04018B4"/>
    <w:lvl w:ilvl="0" w:tplc="B6D832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80483"/>
    <w:multiLevelType w:val="multilevel"/>
    <w:tmpl w:val="012894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20267FCA"/>
    <w:multiLevelType w:val="hybridMultilevel"/>
    <w:tmpl w:val="880215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F3F93"/>
    <w:multiLevelType w:val="hybridMultilevel"/>
    <w:tmpl w:val="6574B16C"/>
    <w:lvl w:ilvl="0" w:tplc="351CF8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742868"/>
    <w:multiLevelType w:val="multilevel"/>
    <w:tmpl w:val="3376AC5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29500EE4"/>
    <w:multiLevelType w:val="multilevel"/>
    <w:tmpl w:val="98FA161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2C947134"/>
    <w:multiLevelType w:val="hybridMultilevel"/>
    <w:tmpl w:val="20A6F9F0"/>
    <w:lvl w:ilvl="0" w:tplc="616A782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5C360E"/>
    <w:multiLevelType w:val="multilevel"/>
    <w:tmpl w:val="15DAAA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8" w15:restartNumberingAfterBreak="0">
    <w:nsid w:val="33632BF9"/>
    <w:multiLevelType w:val="multilevel"/>
    <w:tmpl w:val="98FA161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9" w15:restartNumberingAfterBreak="0">
    <w:nsid w:val="54836013"/>
    <w:multiLevelType w:val="hybridMultilevel"/>
    <w:tmpl w:val="CC5EE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A2A6B"/>
    <w:multiLevelType w:val="multilevel"/>
    <w:tmpl w:val="00E847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" w15:restartNumberingAfterBreak="0">
    <w:nsid w:val="7E387D6B"/>
    <w:multiLevelType w:val="hybridMultilevel"/>
    <w:tmpl w:val="D286EA2E"/>
    <w:lvl w:ilvl="0" w:tplc="731ED65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  <w:num w:numId="11">
    <w:abstractNumId w:val="2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98"/>
    <w:rsid w:val="00034ECD"/>
    <w:rsid w:val="000524CB"/>
    <w:rsid w:val="000C3B5A"/>
    <w:rsid w:val="00100AAC"/>
    <w:rsid w:val="00116C15"/>
    <w:rsid w:val="001316E0"/>
    <w:rsid w:val="001B2E1F"/>
    <w:rsid w:val="001C44EC"/>
    <w:rsid w:val="00256713"/>
    <w:rsid w:val="00390A7C"/>
    <w:rsid w:val="004A1776"/>
    <w:rsid w:val="0051076B"/>
    <w:rsid w:val="00521F21"/>
    <w:rsid w:val="0057329C"/>
    <w:rsid w:val="005D6B78"/>
    <w:rsid w:val="005E5C24"/>
    <w:rsid w:val="0060250A"/>
    <w:rsid w:val="00614EAF"/>
    <w:rsid w:val="00615B26"/>
    <w:rsid w:val="00634AA3"/>
    <w:rsid w:val="00645930"/>
    <w:rsid w:val="00675BAD"/>
    <w:rsid w:val="006C5FDA"/>
    <w:rsid w:val="006D7899"/>
    <w:rsid w:val="006F4D6A"/>
    <w:rsid w:val="0070002D"/>
    <w:rsid w:val="007230C0"/>
    <w:rsid w:val="0074763F"/>
    <w:rsid w:val="007D0408"/>
    <w:rsid w:val="007F22BF"/>
    <w:rsid w:val="00870599"/>
    <w:rsid w:val="008D6E7F"/>
    <w:rsid w:val="00951C98"/>
    <w:rsid w:val="00A20DE4"/>
    <w:rsid w:val="00A359AC"/>
    <w:rsid w:val="00AB0748"/>
    <w:rsid w:val="00AE51AD"/>
    <w:rsid w:val="00B16B9D"/>
    <w:rsid w:val="00B201F7"/>
    <w:rsid w:val="00C26F79"/>
    <w:rsid w:val="00C52E4F"/>
    <w:rsid w:val="00C727F1"/>
    <w:rsid w:val="00CB5744"/>
    <w:rsid w:val="00D06ACF"/>
    <w:rsid w:val="00D47FFA"/>
    <w:rsid w:val="00DB3269"/>
    <w:rsid w:val="00E74B0A"/>
    <w:rsid w:val="00E93DB9"/>
    <w:rsid w:val="00ED60A7"/>
    <w:rsid w:val="00EF448C"/>
    <w:rsid w:val="00F00267"/>
    <w:rsid w:val="00F37CB6"/>
    <w:rsid w:val="00F56FC3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5A94675-4DA2-4B0A-9A97-873609D9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C9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C98"/>
    <w:pPr>
      <w:ind w:left="720"/>
      <w:contextualSpacing/>
    </w:pPr>
  </w:style>
  <w:style w:type="table" w:styleId="TableGrid">
    <w:name w:val="Table Grid"/>
    <w:basedOn w:val="TableNormal"/>
    <w:uiPriority w:val="59"/>
    <w:rsid w:val="00951C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black8pt">
    <w:name w:val="textblack8pt"/>
    <w:basedOn w:val="DefaultParagraphFont"/>
    <w:rsid w:val="00F56FC3"/>
  </w:style>
  <w:style w:type="paragraph" w:styleId="BalloonText">
    <w:name w:val="Balloon Text"/>
    <w:basedOn w:val="Normal"/>
    <w:link w:val="BalloonTextChar"/>
    <w:uiPriority w:val="99"/>
    <w:semiHidden/>
    <w:unhideWhenUsed/>
    <w:rsid w:val="00CB5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574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16C15"/>
    <w:rPr>
      <w:color w:val="0000FF"/>
    </w:rPr>
  </w:style>
  <w:style w:type="paragraph" w:customStyle="1" w:styleId="Default">
    <w:name w:val="Default"/>
    <w:rsid w:val="007476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1041</Words>
  <Characters>5939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Links>
    <vt:vector size="6" baseType="variant">
      <vt:variant>
        <vt:i4>8257655</vt:i4>
      </vt:variant>
      <vt:variant>
        <vt:i4>0</vt:i4>
      </vt:variant>
      <vt:variant>
        <vt:i4>0</vt:i4>
      </vt:variant>
      <vt:variant>
        <vt:i4>5</vt:i4>
      </vt:variant>
      <vt:variant>
        <vt:lpwstr>http://misiciowa.org/StandardsInsight.html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Kremer [AEA 267]</dc:creator>
  <cp:keywords/>
  <cp:lastModifiedBy>Christina Smock [AEA 267]</cp:lastModifiedBy>
  <cp:revision>2</cp:revision>
  <dcterms:created xsi:type="dcterms:W3CDTF">2017-05-12T13:08:00Z</dcterms:created>
  <dcterms:modified xsi:type="dcterms:W3CDTF">2017-05-12T13:08:00Z</dcterms:modified>
</cp:coreProperties>
</file>